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7AE" w:rsidRDefault="008947AE" w:rsidP="008947AE">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highlight w:val="yellow"/>
          <w:lang w:val="en-US" w:eastAsia="en-US"/>
        </w:rPr>
      </w:pPr>
      <w:bookmarkStart w:id="0" w:name="_Ref409106980"/>
      <w:bookmarkStart w:id="1" w:name="_GoBack"/>
      <w:bookmarkEnd w:id="1"/>
      <w:r>
        <w:rPr>
          <w:rFonts w:asciiTheme="minorBidi" w:eastAsia="MS Mincho" w:hAnsiTheme="minorBidi" w:cstheme="minorBidi"/>
          <w:kern w:val="0"/>
          <w:sz w:val="24"/>
          <w:lang w:val="en-US" w:eastAsia="en-US"/>
        </w:rPr>
        <w:t>3GPP TSG-RAN WG1 NB-IOT Ad Hoc</w:t>
      </w:r>
      <w:r>
        <w:rPr>
          <w:rFonts w:asciiTheme="minorBidi" w:eastAsia="MS Mincho" w:hAnsiTheme="minorBidi" w:cstheme="minorBidi"/>
          <w:kern w:val="0"/>
          <w:sz w:val="24"/>
          <w:lang w:val="en-US" w:eastAsia="en-US"/>
        </w:rPr>
        <w:tab/>
        <w:t>R1-160074</w:t>
      </w:r>
    </w:p>
    <w:p w:rsidR="008947AE" w:rsidRDefault="008947AE" w:rsidP="008947AE">
      <w:pPr>
        <w:pStyle w:val="Title"/>
        <w:tabs>
          <w:tab w:val="left" w:pos="709"/>
          <w:tab w:val="right" w:pos="9639"/>
        </w:tabs>
        <w:wordWrap w:val="0"/>
        <w:spacing w:before="0" w:after="0"/>
        <w:ind w:right="600"/>
        <w:jc w:val="both"/>
        <w:outlineLvl w:val="9"/>
        <w:rPr>
          <w:rFonts w:asciiTheme="minorBidi" w:eastAsia="MS Mincho" w:hAnsiTheme="minorBidi" w:cstheme="minorBidi"/>
          <w:kern w:val="0"/>
          <w:sz w:val="24"/>
          <w:lang w:val="en-US" w:eastAsia="en-US"/>
        </w:rPr>
      </w:pPr>
      <w:r>
        <w:rPr>
          <w:rFonts w:asciiTheme="minorBidi" w:eastAsia="MS Mincho" w:hAnsiTheme="minorBidi" w:cstheme="minorBidi"/>
          <w:kern w:val="0"/>
          <w:sz w:val="24"/>
          <w:lang w:val="en-US" w:eastAsia="en-US"/>
        </w:rPr>
        <w:t>Budapest, Hungary, 18</w:t>
      </w:r>
      <w:r>
        <w:rPr>
          <w:rFonts w:asciiTheme="minorBidi" w:eastAsia="MS Mincho" w:hAnsiTheme="minorBidi" w:cstheme="minorBidi"/>
          <w:kern w:val="0"/>
          <w:sz w:val="24"/>
          <w:vertAlign w:val="superscript"/>
          <w:lang w:val="en-US" w:eastAsia="en-US"/>
        </w:rPr>
        <w:t>th</w:t>
      </w:r>
      <w:r>
        <w:rPr>
          <w:rFonts w:asciiTheme="minorBidi" w:eastAsia="MS Mincho" w:hAnsiTheme="minorBidi" w:cstheme="minorBidi"/>
          <w:kern w:val="0"/>
          <w:sz w:val="24"/>
          <w:lang w:val="en-US" w:eastAsia="en-US"/>
        </w:rPr>
        <w:t xml:space="preserve"> – 20</w:t>
      </w:r>
      <w:r>
        <w:rPr>
          <w:rFonts w:asciiTheme="minorBidi" w:eastAsia="MS Mincho" w:hAnsiTheme="minorBidi" w:cstheme="minorBidi"/>
          <w:kern w:val="0"/>
          <w:sz w:val="24"/>
          <w:vertAlign w:val="superscript"/>
          <w:lang w:val="en-US" w:eastAsia="en-US"/>
        </w:rPr>
        <w:t>th</w:t>
      </w:r>
      <w:r>
        <w:rPr>
          <w:rFonts w:asciiTheme="minorBidi" w:eastAsia="MS Mincho" w:hAnsiTheme="minorBidi" w:cstheme="minorBidi"/>
          <w:kern w:val="0"/>
          <w:sz w:val="24"/>
          <w:lang w:val="en-US" w:eastAsia="en-US"/>
        </w:rPr>
        <w:t xml:space="preserve"> January 2016</w:t>
      </w:r>
    </w:p>
    <w:p w:rsidR="002E0D49" w:rsidRPr="003B4F07" w:rsidRDefault="002E0D49" w:rsidP="002E0D49">
      <w:pPr>
        <w:pStyle w:val="Title"/>
        <w:pBdr>
          <w:bottom w:val="single" w:sz="4" w:space="1" w:color="auto"/>
        </w:pBdr>
        <w:tabs>
          <w:tab w:val="left" w:pos="2085"/>
        </w:tabs>
        <w:spacing w:after="0"/>
        <w:jc w:val="left"/>
        <w:rPr>
          <w:rFonts w:asciiTheme="minorBidi" w:hAnsiTheme="minorBidi" w:cstheme="minorBidi"/>
          <w:lang w:val="en-US" w:eastAsia="ja-JP"/>
        </w:rPr>
      </w:pPr>
      <w:r w:rsidRPr="003B4F07">
        <w:rPr>
          <w:rFonts w:asciiTheme="minorBidi" w:hAnsiTheme="minorBidi" w:cstheme="minorBidi"/>
          <w:lang w:val="en-US" w:eastAsia="ja-JP"/>
        </w:rPr>
        <w:tab/>
      </w:r>
    </w:p>
    <w:p w:rsidR="002E0D49" w:rsidRPr="003B4F07" w:rsidRDefault="002E0D49" w:rsidP="002E0D49">
      <w:pPr>
        <w:keepNext/>
        <w:pBdr>
          <w:top w:val="single" w:sz="4" w:space="1" w:color="auto"/>
        </w:pBdr>
        <w:tabs>
          <w:tab w:val="left" w:pos="2552"/>
        </w:tabs>
        <w:ind w:left="2550" w:hanging="2550"/>
        <w:rPr>
          <w:rFonts w:asciiTheme="minorBidi" w:hAnsiTheme="minorBidi" w:cstheme="minorBidi"/>
          <w:b/>
          <w:sz w:val="24"/>
          <w:lang w:eastAsia="ja-JP"/>
        </w:rPr>
      </w:pPr>
      <w:r w:rsidRPr="003B4F07">
        <w:rPr>
          <w:rFonts w:asciiTheme="minorBidi" w:hAnsiTheme="minorBidi" w:cstheme="minorBidi"/>
          <w:b/>
          <w:sz w:val="24"/>
        </w:rPr>
        <w:t xml:space="preserve">Source:                    </w:t>
      </w:r>
      <w:r w:rsidRPr="003B4F07">
        <w:rPr>
          <w:rFonts w:asciiTheme="minorBidi" w:hAnsiTheme="minorBidi" w:cstheme="minorBidi"/>
          <w:b/>
          <w:sz w:val="24"/>
          <w:lang w:eastAsia="ja-JP"/>
        </w:rPr>
        <w:tab/>
        <w:t>Ericsson</w:t>
      </w:r>
    </w:p>
    <w:p w:rsidR="002E0D49" w:rsidRPr="003B4F07" w:rsidRDefault="002E0D49" w:rsidP="002E0D49">
      <w:pPr>
        <w:keepNext/>
        <w:pBdr>
          <w:top w:val="single" w:sz="4" w:space="1" w:color="auto"/>
        </w:pBdr>
        <w:tabs>
          <w:tab w:val="left" w:pos="2552"/>
        </w:tabs>
        <w:ind w:left="2550" w:hanging="2550"/>
        <w:rPr>
          <w:rFonts w:asciiTheme="minorBidi" w:hAnsiTheme="minorBidi" w:cstheme="minorBidi"/>
          <w:b/>
          <w:sz w:val="24"/>
          <w:lang w:eastAsia="ja-JP"/>
        </w:rPr>
      </w:pPr>
      <w:r w:rsidRPr="003B4F07">
        <w:rPr>
          <w:rFonts w:asciiTheme="minorBidi" w:hAnsiTheme="minorBidi" w:cstheme="minorBidi"/>
          <w:b/>
          <w:sz w:val="24"/>
        </w:rPr>
        <w:t xml:space="preserve">Title:  </w:t>
      </w:r>
      <w:r w:rsidRPr="003B4F07">
        <w:rPr>
          <w:rFonts w:asciiTheme="minorBidi" w:hAnsiTheme="minorBidi" w:cstheme="minorBidi"/>
          <w:b/>
          <w:sz w:val="24"/>
        </w:rPr>
        <w:tab/>
      </w:r>
      <w:r w:rsidRPr="003B4F07">
        <w:rPr>
          <w:rFonts w:asciiTheme="minorBidi" w:hAnsiTheme="minorBidi" w:cstheme="minorBidi"/>
          <w:b/>
          <w:sz w:val="24"/>
          <w:lang w:eastAsia="ja-JP"/>
        </w:rPr>
        <w:t xml:space="preserve">NB-IoT - NB-PDCCH design </w:t>
      </w:r>
    </w:p>
    <w:p w:rsidR="002E0D49" w:rsidRPr="003B4F07" w:rsidRDefault="002E0D49" w:rsidP="002E0D49">
      <w:pPr>
        <w:keepNext/>
        <w:tabs>
          <w:tab w:val="left" w:pos="2552"/>
        </w:tabs>
        <w:rPr>
          <w:rFonts w:asciiTheme="minorBidi" w:hAnsiTheme="minorBidi" w:cstheme="minorBidi"/>
          <w:b/>
          <w:sz w:val="24"/>
          <w:lang w:eastAsia="ja-JP"/>
        </w:rPr>
      </w:pPr>
      <w:r w:rsidRPr="003B4F07">
        <w:rPr>
          <w:rFonts w:asciiTheme="minorBidi" w:hAnsiTheme="minorBidi" w:cstheme="minorBidi"/>
          <w:b/>
          <w:sz w:val="24"/>
        </w:rPr>
        <w:t xml:space="preserve">Document for:        </w:t>
      </w:r>
      <w:r w:rsidRPr="003B4F07">
        <w:rPr>
          <w:rFonts w:asciiTheme="minorBidi" w:hAnsiTheme="minorBidi" w:cstheme="minorBidi"/>
          <w:b/>
          <w:sz w:val="24"/>
          <w:lang w:eastAsia="ja-JP"/>
        </w:rPr>
        <w:tab/>
        <w:t>Discussion and decision</w:t>
      </w:r>
    </w:p>
    <w:p w:rsidR="002E0D49" w:rsidRPr="003B4F07" w:rsidRDefault="002E0D49" w:rsidP="002E0D49">
      <w:pPr>
        <w:keepNext/>
        <w:tabs>
          <w:tab w:val="left" w:pos="2552"/>
        </w:tabs>
        <w:rPr>
          <w:rFonts w:asciiTheme="minorBidi" w:hAnsiTheme="minorBidi" w:cstheme="minorBidi"/>
        </w:rPr>
      </w:pPr>
      <w:r w:rsidRPr="003B4F07">
        <w:rPr>
          <w:rFonts w:asciiTheme="minorBidi" w:hAnsiTheme="minorBidi" w:cstheme="minorBidi"/>
          <w:b/>
          <w:sz w:val="24"/>
        </w:rPr>
        <w:t xml:space="preserve">Agenda Item:         </w:t>
      </w:r>
      <w:r w:rsidRPr="003B4F07">
        <w:rPr>
          <w:rFonts w:asciiTheme="minorBidi" w:hAnsiTheme="minorBidi" w:cstheme="minorBidi"/>
          <w:b/>
          <w:sz w:val="24"/>
        </w:rPr>
        <w:tab/>
        <w:t>2.1.1.2 - NB-PDCCH</w:t>
      </w:r>
      <w:r w:rsidRPr="003B4F07">
        <w:rPr>
          <w:rFonts w:asciiTheme="minorBidi" w:hAnsiTheme="minorBidi" w:cstheme="minorBidi"/>
          <w:b/>
          <w:sz w:val="24"/>
        </w:rPr>
        <w:tab/>
      </w:r>
      <w:r w:rsidRPr="003B4F07">
        <w:rPr>
          <w:rFonts w:asciiTheme="minorBidi" w:hAnsiTheme="minorBidi" w:cstheme="minorBidi"/>
        </w:rPr>
        <w:tab/>
      </w:r>
    </w:p>
    <w:p w:rsidR="00846BAC" w:rsidRPr="003B4F07" w:rsidRDefault="00846BAC" w:rsidP="00846BAC">
      <w:pPr>
        <w:pStyle w:val="Heading1"/>
        <w:rPr>
          <w:rFonts w:asciiTheme="minorBidi" w:hAnsiTheme="minorBidi" w:cstheme="minorBidi"/>
        </w:rPr>
      </w:pPr>
      <w:r w:rsidRPr="003B4F07">
        <w:rPr>
          <w:rFonts w:asciiTheme="minorBidi" w:hAnsiTheme="minorBidi" w:cstheme="minorBidi"/>
        </w:rPr>
        <w:t>Introduction</w:t>
      </w:r>
      <w:bookmarkEnd w:id="0"/>
    </w:p>
    <w:p w:rsidR="00846BAC" w:rsidRPr="003B4F07" w:rsidRDefault="005F659D" w:rsidP="00642643">
      <w:pPr>
        <w:pStyle w:val="BodyText"/>
        <w:rPr>
          <w:rFonts w:asciiTheme="minorBidi" w:hAnsiTheme="minorBidi" w:cstheme="minorBidi"/>
        </w:rPr>
      </w:pPr>
      <w:r>
        <w:rPr>
          <w:rFonts w:asciiTheme="minorBidi" w:hAnsiTheme="minorBidi" w:cstheme="minorBidi"/>
        </w:rPr>
        <w:t>RAN1#83</w:t>
      </w:r>
      <w:r w:rsidR="00E64CA5" w:rsidRPr="003B4F07">
        <w:rPr>
          <w:rFonts w:asciiTheme="minorBidi" w:hAnsiTheme="minorBidi" w:cstheme="minorBidi"/>
        </w:rPr>
        <w:t xml:space="preserve"> </w:t>
      </w:r>
      <w:r>
        <w:rPr>
          <w:rFonts w:asciiTheme="minorBidi" w:hAnsiTheme="minorBidi" w:cstheme="minorBidi"/>
        </w:rPr>
        <w:t>made the following</w:t>
      </w:r>
      <w:r w:rsidR="00E64CA5" w:rsidRPr="003B4F07">
        <w:rPr>
          <w:rFonts w:asciiTheme="minorBidi" w:hAnsiTheme="minorBidi" w:cstheme="minorBidi"/>
        </w:rPr>
        <w:t xml:space="preserve"> agreement on the way forward on </w:t>
      </w:r>
      <w:r w:rsidR="00642643" w:rsidRPr="003B4F07">
        <w:rPr>
          <w:rFonts w:asciiTheme="minorBidi" w:hAnsiTheme="minorBidi" w:cstheme="minorBidi"/>
        </w:rPr>
        <w:t>NB-IoT n</w:t>
      </w:r>
      <w:r w:rsidR="00942567">
        <w:rPr>
          <w:rFonts w:asciiTheme="minorBidi" w:hAnsiTheme="minorBidi" w:cstheme="minorBidi"/>
        </w:rPr>
        <w:t xml:space="preserve">umerology </w:t>
      </w:r>
      <w:r w:rsidR="00942567">
        <w:rPr>
          <w:rFonts w:asciiTheme="minorBidi" w:hAnsiTheme="minorBidi" w:cstheme="minorBidi"/>
        </w:rPr>
        <w:fldChar w:fldCharType="begin"/>
      </w:r>
      <w:r w:rsidR="00942567">
        <w:rPr>
          <w:rFonts w:asciiTheme="minorBidi" w:hAnsiTheme="minorBidi" w:cstheme="minorBidi"/>
        </w:rPr>
        <w:instrText xml:space="preserve"> REF _Ref440285960 \r \h </w:instrText>
      </w:r>
      <w:r w:rsidR="00942567">
        <w:rPr>
          <w:rFonts w:asciiTheme="minorBidi" w:hAnsiTheme="minorBidi" w:cstheme="minorBidi"/>
        </w:rPr>
      </w:r>
      <w:r w:rsidR="00942567">
        <w:rPr>
          <w:rFonts w:asciiTheme="minorBidi" w:hAnsiTheme="minorBidi" w:cstheme="minorBidi"/>
        </w:rPr>
        <w:fldChar w:fldCharType="separate"/>
      </w:r>
      <w:r w:rsidR="00942567">
        <w:rPr>
          <w:rFonts w:asciiTheme="minorBidi" w:hAnsiTheme="minorBidi" w:cstheme="minorBidi"/>
        </w:rPr>
        <w:t>[1]</w:t>
      </w:r>
      <w:r w:rsidR="00942567">
        <w:rPr>
          <w:rFonts w:asciiTheme="minorBidi" w:hAnsiTheme="minorBidi" w:cstheme="minorBidi"/>
        </w:rPr>
        <w:fldChar w:fldCharType="end"/>
      </w:r>
      <w:r w:rsidR="00642643" w:rsidRPr="003B4F07">
        <w:rPr>
          <w:rFonts w:asciiTheme="minorBidi" w:hAnsiTheme="minorBidi" w:cstheme="minorBidi"/>
        </w:rPr>
        <w:t>:</w:t>
      </w:r>
    </w:p>
    <w:p w:rsidR="00642643" w:rsidRPr="003B4F07" w:rsidRDefault="00642643" w:rsidP="00642643">
      <w:pPr>
        <w:pStyle w:val="BodyText"/>
        <w:numPr>
          <w:ilvl w:val="0"/>
          <w:numId w:val="5"/>
        </w:numPr>
        <w:rPr>
          <w:rFonts w:asciiTheme="minorBidi" w:hAnsiTheme="minorBidi" w:cstheme="minorBidi"/>
        </w:rPr>
      </w:pPr>
      <w:r w:rsidRPr="003B4F07">
        <w:rPr>
          <w:rFonts w:asciiTheme="minorBidi" w:hAnsiTheme="minorBidi" w:cstheme="minorBidi"/>
        </w:rPr>
        <w:t xml:space="preserve">Downlink transmission with </w:t>
      </w:r>
      <w:r w:rsidR="00457301" w:rsidRPr="003B4F07">
        <w:rPr>
          <w:rFonts w:asciiTheme="minorBidi" w:hAnsiTheme="minorBidi" w:cstheme="minorBidi"/>
        </w:rPr>
        <w:t>15 kHz</w:t>
      </w:r>
      <w:r w:rsidRPr="003B4F07">
        <w:rPr>
          <w:rFonts w:asciiTheme="minorBidi" w:hAnsiTheme="minorBidi" w:cstheme="minorBidi"/>
        </w:rPr>
        <w:t xml:space="preserve"> subcarrier spacing for all the scenarios: standalone, guard</w:t>
      </w:r>
      <w:r w:rsidR="005F659D">
        <w:rPr>
          <w:rFonts w:asciiTheme="minorBidi" w:hAnsiTheme="minorBidi" w:cstheme="minorBidi"/>
        </w:rPr>
        <w:t>-</w:t>
      </w:r>
      <w:r w:rsidRPr="003B4F07">
        <w:rPr>
          <w:rFonts w:asciiTheme="minorBidi" w:hAnsiTheme="minorBidi" w:cstheme="minorBidi"/>
        </w:rPr>
        <w:t xml:space="preserve">band, </w:t>
      </w:r>
      <w:r w:rsidR="005F659D">
        <w:rPr>
          <w:rFonts w:asciiTheme="minorBidi" w:hAnsiTheme="minorBidi" w:cstheme="minorBidi"/>
        </w:rPr>
        <w:t xml:space="preserve">and </w:t>
      </w:r>
      <w:r w:rsidRPr="003B4F07">
        <w:rPr>
          <w:rFonts w:asciiTheme="minorBidi" w:hAnsiTheme="minorBidi" w:cstheme="minorBidi"/>
        </w:rPr>
        <w:t>in-band.</w:t>
      </w:r>
    </w:p>
    <w:p w:rsidR="005008A0" w:rsidRPr="003B4F07" w:rsidRDefault="005008A0" w:rsidP="005008A0">
      <w:pPr>
        <w:pStyle w:val="BodyText"/>
        <w:rPr>
          <w:rFonts w:asciiTheme="minorBidi" w:hAnsiTheme="minorBidi" w:cstheme="minorBidi"/>
        </w:rPr>
      </w:pPr>
      <w:r w:rsidRPr="003B4F07">
        <w:rPr>
          <w:rFonts w:asciiTheme="minorBidi" w:hAnsiTheme="minorBidi" w:cstheme="minorBidi"/>
        </w:rPr>
        <w:t xml:space="preserve">RAN1#83 </w:t>
      </w:r>
      <w:r w:rsidR="00C41918">
        <w:rPr>
          <w:rFonts w:asciiTheme="minorBidi" w:hAnsiTheme="minorBidi" w:cstheme="minorBidi"/>
        </w:rPr>
        <w:t xml:space="preserve">furthermore agreed the following </w:t>
      </w:r>
      <w:r w:rsidRPr="003B4F07">
        <w:rPr>
          <w:rFonts w:asciiTheme="minorBidi" w:hAnsiTheme="minorBidi" w:cstheme="minorBidi"/>
        </w:rPr>
        <w:t xml:space="preserve">related to </w:t>
      </w:r>
      <w:r w:rsidR="00C41918">
        <w:rPr>
          <w:rFonts w:asciiTheme="minorBidi" w:hAnsiTheme="minorBidi" w:cstheme="minorBidi"/>
        </w:rPr>
        <w:t xml:space="preserve">physical </w:t>
      </w:r>
      <w:r w:rsidRPr="003B4F07">
        <w:rPr>
          <w:rFonts w:asciiTheme="minorBidi" w:hAnsiTheme="minorBidi" w:cstheme="minorBidi"/>
        </w:rPr>
        <w:t>downlink channels:</w:t>
      </w:r>
    </w:p>
    <w:p w:rsidR="005008A0" w:rsidRPr="003B4F07" w:rsidRDefault="005008A0" w:rsidP="005F659D">
      <w:pPr>
        <w:pStyle w:val="BodyText"/>
        <w:numPr>
          <w:ilvl w:val="0"/>
          <w:numId w:val="5"/>
        </w:numPr>
        <w:rPr>
          <w:rFonts w:asciiTheme="minorBidi" w:hAnsiTheme="minorBidi" w:cstheme="minorBidi"/>
        </w:rPr>
      </w:pPr>
      <w:r w:rsidRPr="003B4F07">
        <w:rPr>
          <w:rFonts w:asciiTheme="minorBidi" w:hAnsiTheme="minorBidi" w:cstheme="minorBidi"/>
        </w:rPr>
        <w:t>NB-IoT supports a physical downlink control channel, NB-PDCCH</w:t>
      </w:r>
    </w:p>
    <w:p w:rsidR="005008A0" w:rsidRPr="003B4F07" w:rsidRDefault="005008A0" w:rsidP="005F659D">
      <w:pPr>
        <w:pStyle w:val="BodyText"/>
        <w:numPr>
          <w:ilvl w:val="0"/>
          <w:numId w:val="5"/>
        </w:numPr>
        <w:rPr>
          <w:rFonts w:asciiTheme="minorBidi" w:hAnsiTheme="minorBidi" w:cstheme="minorBidi"/>
        </w:rPr>
      </w:pPr>
      <w:r w:rsidRPr="003B4F07">
        <w:rPr>
          <w:rFonts w:asciiTheme="minorBidi" w:hAnsiTheme="minorBidi" w:cstheme="minorBidi"/>
        </w:rPr>
        <w:t>NB-IoT supports a physical downlink shared channel, NB-PDSCH</w:t>
      </w:r>
    </w:p>
    <w:p w:rsidR="005008A0" w:rsidRPr="003B4F07" w:rsidRDefault="005008A0" w:rsidP="005008A0">
      <w:pPr>
        <w:pStyle w:val="BodyText"/>
        <w:rPr>
          <w:rFonts w:asciiTheme="minorBidi" w:hAnsiTheme="minorBidi" w:cstheme="minorBidi"/>
        </w:rPr>
      </w:pPr>
      <w:r w:rsidRPr="003B4F07">
        <w:rPr>
          <w:rFonts w:asciiTheme="minorBidi" w:hAnsiTheme="minorBidi" w:cstheme="minorBidi"/>
        </w:rPr>
        <w:t>Even if not explicitly agreed yet by RAN1 we assume in this contribution that there also will be a physical uplink shared channel denoted NB-PUSCH.</w:t>
      </w:r>
    </w:p>
    <w:p w:rsidR="001B5B0D" w:rsidRDefault="00512FA1" w:rsidP="00704B65">
      <w:pPr>
        <w:pStyle w:val="BodyText"/>
        <w:rPr>
          <w:rFonts w:asciiTheme="minorBidi" w:hAnsiTheme="minorBidi" w:cstheme="minorBidi"/>
        </w:rPr>
      </w:pPr>
      <w:r>
        <w:rPr>
          <w:rFonts w:asciiTheme="minorBidi" w:hAnsiTheme="minorBidi" w:cstheme="minorBidi"/>
        </w:rPr>
        <w:t xml:space="preserve">Also as indicated in </w:t>
      </w:r>
      <w:r>
        <w:rPr>
          <w:rFonts w:asciiTheme="minorBidi" w:hAnsiTheme="minorBidi" w:cstheme="minorBidi"/>
        </w:rPr>
        <w:fldChar w:fldCharType="begin"/>
      </w:r>
      <w:r>
        <w:rPr>
          <w:rFonts w:asciiTheme="minorBidi" w:hAnsiTheme="minorBidi" w:cstheme="minorBidi"/>
        </w:rPr>
        <w:instrText xml:space="preserve"> REF _Ref440285875 \r \h </w:instrText>
      </w:r>
      <w:r>
        <w:rPr>
          <w:rFonts w:asciiTheme="minorBidi" w:hAnsiTheme="minorBidi" w:cstheme="minorBidi"/>
        </w:rPr>
      </w:r>
      <w:r>
        <w:rPr>
          <w:rFonts w:asciiTheme="minorBidi" w:hAnsiTheme="minorBidi" w:cstheme="minorBidi"/>
        </w:rPr>
        <w:fldChar w:fldCharType="separate"/>
      </w:r>
      <w:r w:rsidR="001B4BAA">
        <w:rPr>
          <w:rFonts w:asciiTheme="minorBidi" w:hAnsiTheme="minorBidi" w:cstheme="minorBidi"/>
        </w:rPr>
        <w:t>[2]</w:t>
      </w:r>
      <w:r>
        <w:rPr>
          <w:rFonts w:asciiTheme="minorBidi" w:hAnsiTheme="minorBidi" w:cstheme="minorBidi"/>
        </w:rPr>
        <w:fldChar w:fldCharType="end"/>
      </w:r>
      <w:r w:rsidR="00905D2F" w:rsidRPr="003B4F07">
        <w:rPr>
          <w:rFonts w:asciiTheme="minorBidi" w:hAnsiTheme="minorBidi" w:cstheme="minorBidi"/>
        </w:rPr>
        <w:t xml:space="preserve">, </w:t>
      </w:r>
      <w:r w:rsidR="00F309F2">
        <w:rPr>
          <w:rFonts w:asciiTheme="minorBidi" w:hAnsiTheme="minorBidi" w:cstheme="minorBidi"/>
        </w:rPr>
        <w:t xml:space="preserve">for DL, </w:t>
      </w:r>
      <w:r w:rsidR="00905D2F" w:rsidRPr="003B4F07">
        <w:rPr>
          <w:rFonts w:asciiTheme="minorBidi" w:hAnsiTheme="minorBidi" w:cstheme="minorBidi"/>
        </w:rPr>
        <w:t xml:space="preserve">the OFDM symbol duration, CP length, slot duration and subframe structure is exactly the same as LTE. </w:t>
      </w:r>
      <w:r w:rsidR="00642643" w:rsidRPr="003B4F07">
        <w:rPr>
          <w:rFonts w:asciiTheme="minorBidi" w:hAnsiTheme="minorBidi" w:cstheme="minorBidi"/>
        </w:rPr>
        <w:t xml:space="preserve">Based on this </w:t>
      </w:r>
      <w:r w:rsidR="008E1C3F" w:rsidRPr="003B4F07">
        <w:rPr>
          <w:rFonts w:asciiTheme="minorBidi" w:hAnsiTheme="minorBidi" w:cstheme="minorBidi"/>
        </w:rPr>
        <w:t xml:space="preserve">similarity </w:t>
      </w:r>
      <w:r w:rsidR="00905D2F" w:rsidRPr="003B4F07">
        <w:rPr>
          <w:rFonts w:asciiTheme="minorBidi" w:hAnsiTheme="minorBidi" w:cstheme="minorBidi"/>
        </w:rPr>
        <w:t>and</w:t>
      </w:r>
      <w:r w:rsidR="00642643" w:rsidRPr="003B4F07">
        <w:rPr>
          <w:rFonts w:asciiTheme="minorBidi" w:hAnsiTheme="minorBidi" w:cstheme="minorBidi"/>
        </w:rPr>
        <w:t xml:space="preserve"> in order to reduce the standardization effort, it is</w:t>
      </w:r>
      <w:r w:rsidR="00C35C5F">
        <w:rPr>
          <w:rFonts w:asciiTheme="minorBidi" w:hAnsiTheme="minorBidi" w:cstheme="minorBidi"/>
        </w:rPr>
        <w:t xml:space="preserve"> reasonable to consider </w:t>
      </w:r>
      <w:r w:rsidR="00C5625A">
        <w:rPr>
          <w:rFonts w:asciiTheme="minorBidi" w:hAnsiTheme="minorBidi" w:cstheme="minorBidi"/>
        </w:rPr>
        <w:t>re</w:t>
      </w:r>
      <w:r w:rsidR="00C35C5F">
        <w:rPr>
          <w:rFonts w:asciiTheme="minorBidi" w:hAnsiTheme="minorBidi" w:cstheme="minorBidi"/>
        </w:rPr>
        <w:t>us</w:t>
      </w:r>
      <w:r w:rsidR="00D120F5">
        <w:rPr>
          <w:rFonts w:asciiTheme="minorBidi" w:hAnsiTheme="minorBidi" w:cstheme="minorBidi"/>
        </w:rPr>
        <w:t>e of</w:t>
      </w:r>
      <w:r w:rsidR="00C35C5F">
        <w:rPr>
          <w:rFonts w:asciiTheme="minorBidi" w:hAnsiTheme="minorBidi" w:cstheme="minorBidi"/>
        </w:rPr>
        <w:t xml:space="preserve"> Rel-</w:t>
      </w:r>
      <w:r w:rsidR="00704B65" w:rsidRPr="003B4F07">
        <w:rPr>
          <w:rFonts w:asciiTheme="minorBidi" w:hAnsiTheme="minorBidi" w:cstheme="minorBidi"/>
        </w:rPr>
        <w:t xml:space="preserve">13 </w:t>
      </w:r>
      <w:r w:rsidR="00C35C5F">
        <w:rPr>
          <w:rFonts w:asciiTheme="minorBidi" w:hAnsiTheme="minorBidi" w:cstheme="minorBidi"/>
        </w:rPr>
        <w:t>e</w:t>
      </w:r>
      <w:r w:rsidR="00704B65" w:rsidRPr="003B4F07">
        <w:rPr>
          <w:rFonts w:asciiTheme="minorBidi" w:hAnsiTheme="minorBidi" w:cstheme="minorBidi"/>
        </w:rPr>
        <w:t>MTC</w:t>
      </w:r>
      <w:r w:rsidR="00C35C5F">
        <w:rPr>
          <w:rFonts w:asciiTheme="minorBidi" w:hAnsiTheme="minorBidi" w:cstheme="minorBidi"/>
        </w:rPr>
        <w:t xml:space="preserve"> </w:t>
      </w:r>
      <w:r w:rsidR="00325958">
        <w:rPr>
          <w:rFonts w:asciiTheme="minorBidi" w:hAnsiTheme="minorBidi" w:cstheme="minorBidi"/>
        </w:rPr>
        <w:t>solutions</w:t>
      </w:r>
      <w:r w:rsidR="002A717B">
        <w:rPr>
          <w:rFonts w:asciiTheme="minorBidi" w:hAnsiTheme="minorBidi" w:cstheme="minorBidi"/>
        </w:rPr>
        <w:t xml:space="preserve"> (M-PDCCH)</w:t>
      </w:r>
      <w:r w:rsidR="00C35C5F">
        <w:rPr>
          <w:rFonts w:asciiTheme="minorBidi" w:hAnsiTheme="minorBidi" w:cstheme="minorBidi"/>
        </w:rPr>
        <w:t xml:space="preserve"> in the</w:t>
      </w:r>
      <w:r w:rsidR="00F708B7" w:rsidRPr="003B4F07">
        <w:rPr>
          <w:rFonts w:asciiTheme="minorBidi" w:hAnsiTheme="minorBidi" w:cstheme="minorBidi"/>
        </w:rPr>
        <w:t xml:space="preserve"> </w:t>
      </w:r>
      <w:r w:rsidR="002A717B">
        <w:rPr>
          <w:rFonts w:asciiTheme="minorBidi" w:hAnsiTheme="minorBidi" w:cstheme="minorBidi"/>
        </w:rPr>
        <w:t>NB-PDCCH</w:t>
      </w:r>
      <w:r w:rsidR="00D120F5">
        <w:rPr>
          <w:rFonts w:asciiTheme="minorBidi" w:hAnsiTheme="minorBidi" w:cstheme="minorBidi"/>
        </w:rPr>
        <w:t xml:space="preserve"> design</w:t>
      </w:r>
      <w:r w:rsidR="008E1C3F" w:rsidRPr="003B4F07">
        <w:rPr>
          <w:rFonts w:asciiTheme="minorBidi" w:hAnsiTheme="minorBidi" w:cstheme="minorBidi"/>
        </w:rPr>
        <w:t xml:space="preserve"> and make the suitable modifications to incorporate the characteristics of </w:t>
      </w:r>
      <w:r w:rsidR="00417A7B">
        <w:rPr>
          <w:rFonts w:asciiTheme="minorBidi" w:hAnsiTheme="minorBidi" w:cstheme="minorBidi"/>
        </w:rPr>
        <w:t xml:space="preserve">the </w:t>
      </w:r>
      <w:r w:rsidR="008E1C3F" w:rsidRPr="003B4F07">
        <w:rPr>
          <w:rFonts w:asciiTheme="minorBidi" w:hAnsiTheme="minorBidi" w:cstheme="minorBidi"/>
        </w:rPr>
        <w:t>NB-IoT carrier</w:t>
      </w:r>
      <w:r w:rsidR="00417A7B">
        <w:rPr>
          <w:rFonts w:asciiTheme="minorBidi" w:hAnsiTheme="minorBidi" w:cstheme="minorBidi"/>
        </w:rPr>
        <w:t>,</w:t>
      </w:r>
      <w:r w:rsidR="008E1C3F" w:rsidRPr="003B4F07">
        <w:rPr>
          <w:rFonts w:asciiTheme="minorBidi" w:hAnsiTheme="minorBidi" w:cstheme="minorBidi"/>
        </w:rPr>
        <w:t xml:space="preserve"> e.g. </w:t>
      </w:r>
      <w:r w:rsidR="00417A7B">
        <w:rPr>
          <w:rFonts w:asciiTheme="minorBidi" w:hAnsiTheme="minorBidi" w:cstheme="minorBidi"/>
        </w:rPr>
        <w:t>the channel bandwidth of 180 k</w:t>
      </w:r>
      <w:r w:rsidR="008E1C3F" w:rsidRPr="003B4F07">
        <w:rPr>
          <w:rFonts w:asciiTheme="minorBidi" w:hAnsiTheme="minorBidi" w:cstheme="minorBidi"/>
        </w:rPr>
        <w:t>Hz</w:t>
      </w:r>
      <w:r w:rsidR="00F708B7" w:rsidRPr="003B4F07">
        <w:rPr>
          <w:rFonts w:asciiTheme="minorBidi" w:hAnsiTheme="minorBidi" w:cstheme="minorBidi"/>
        </w:rPr>
        <w:t>.</w:t>
      </w:r>
      <w:r w:rsidR="00905D2F" w:rsidRPr="003B4F07">
        <w:rPr>
          <w:rFonts w:asciiTheme="minorBidi" w:hAnsiTheme="minorBidi" w:cstheme="minorBidi"/>
        </w:rPr>
        <w:t xml:space="preserve"> In this contribution we </w:t>
      </w:r>
      <w:r w:rsidR="001B5B0D" w:rsidRPr="003B4F07">
        <w:rPr>
          <w:rFonts w:asciiTheme="minorBidi" w:hAnsiTheme="minorBidi" w:cstheme="minorBidi"/>
        </w:rPr>
        <w:t xml:space="preserve">will investigate </w:t>
      </w:r>
      <w:r w:rsidR="008E1C3F" w:rsidRPr="003B4F07">
        <w:rPr>
          <w:rFonts w:asciiTheme="minorBidi" w:hAnsiTheme="minorBidi" w:cstheme="minorBidi"/>
        </w:rPr>
        <w:t>the design aspects for NB-PDCCH.</w:t>
      </w:r>
    </w:p>
    <w:p w:rsidR="00F309F2" w:rsidRPr="003B4F07" w:rsidRDefault="00F309F2" w:rsidP="00704B65">
      <w:pPr>
        <w:pStyle w:val="BodyText"/>
        <w:rPr>
          <w:rFonts w:asciiTheme="minorBidi" w:hAnsiTheme="minorBidi" w:cstheme="minorBidi"/>
        </w:rPr>
      </w:pPr>
    </w:p>
    <w:p w:rsidR="00846BAC" w:rsidRPr="003B4F07" w:rsidRDefault="00B26245" w:rsidP="00CB1FEF">
      <w:pPr>
        <w:pStyle w:val="Heading1"/>
        <w:rPr>
          <w:rFonts w:asciiTheme="minorBidi" w:hAnsiTheme="minorBidi" w:cstheme="minorBidi"/>
        </w:rPr>
      </w:pPr>
      <w:r w:rsidRPr="003B4F07">
        <w:rPr>
          <w:rFonts w:asciiTheme="minorBidi" w:hAnsiTheme="minorBidi" w:cstheme="minorBidi"/>
        </w:rPr>
        <w:t xml:space="preserve">Control </w:t>
      </w:r>
      <w:r w:rsidR="00850DF3">
        <w:rPr>
          <w:rFonts w:asciiTheme="minorBidi" w:hAnsiTheme="minorBidi" w:cstheme="minorBidi"/>
        </w:rPr>
        <w:t>information</w:t>
      </w:r>
      <w:r w:rsidRPr="003B4F07">
        <w:rPr>
          <w:rFonts w:asciiTheme="minorBidi" w:hAnsiTheme="minorBidi" w:cstheme="minorBidi"/>
        </w:rPr>
        <w:t xml:space="preserve"> carried by </w:t>
      </w:r>
      <w:r w:rsidR="006B3C18" w:rsidRPr="003B4F07">
        <w:rPr>
          <w:rFonts w:asciiTheme="minorBidi" w:hAnsiTheme="minorBidi" w:cstheme="minorBidi"/>
        </w:rPr>
        <w:t>NB-PDCCH</w:t>
      </w:r>
      <w:r w:rsidR="00A664D1" w:rsidRPr="003B4F07">
        <w:rPr>
          <w:rFonts w:asciiTheme="minorBidi" w:hAnsiTheme="minorBidi" w:cstheme="minorBidi"/>
        </w:rPr>
        <w:t xml:space="preserve"> </w:t>
      </w:r>
    </w:p>
    <w:p w:rsidR="00CF3D25" w:rsidRPr="003B4F07" w:rsidRDefault="00146A62" w:rsidP="00CF3D25">
      <w:pPr>
        <w:pStyle w:val="Heading2"/>
        <w:numPr>
          <w:ilvl w:val="0"/>
          <w:numId w:val="0"/>
        </w:numPr>
        <w:rPr>
          <w:rFonts w:asciiTheme="minorBidi" w:eastAsia="MS Mincho" w:hAnsiTheme="minorBidi" w:cstheme="minorBidi"/>
          <w:sz w:val="20"/>
          <w:szCs w:val="20"/>
          <w:lang w:val="en-US" w:eastAsia="en-US"/>
        </w:rPr>
      </w:pPr>
      <w:r>
        <w:rPr>
          <w:rFonts w:asciiTheme="minorBidi" w:eastAsia="MS Mincho" w:hAnsiTheme="minorBidi" w:cstheme="minorBidi"/>
          <w:sz w:val="20"/>
          <w:szCs w:val="20"/>
          <w:lang w:val="en-US" w:eastAsia="en-US"/>
        </w:rPr>
        <w:t>In LTE the physical downlink control channels are</w:t>
      </w:r>
      <w:r w:rsidR="00B26245" w:rsidRPr="003B4F07">
        <w:rPr>
          <w:rFonts w:asciiTheme="minorBidi" w:eastAsia="MS Mincho" w:hAnsiTheme="minorBidi" w:cstheme="minorBidi"/>
          <w:sz w:val="20"/>
          <w:szCs w:val="20"/>
          <w:lang w:val="en-US" w:eastAsia="en-US"/>
        </w:rPr>
        <w:t xml:space="preserve"> </w:t>
      </w:r>
      <w:r w:rsidR="006B3C18" w:rsidRPr="003B4F07">
        <w:rPr>
          <w:rFonts w:asciiTheme="minorBidi" w:eastAsia="MS Mincho" w:hAnsiTheme="minorBidi" w:cstheme="minorBidi"/>
          <w:sz w:val="20"/>
          <w:szCs w:val="20"/>
          <w:lang w:val="en-US" w:eastAsia="en-US"/>
        </w:rPr>
        <w:t xml:space="preserve">used to transmit </w:t>
      </w:r>
      <w:r w:rsidR="00B45F4C">
        <w:rPr>
          <w:rFonts w:asciiTheme="minorBidi" w:eastAsia="MS Mincho" w:hAnsiTheme="minorBidi" w:cstheme="minorBidi"/>
          <w:sz w:val="20"/>
          <w:szCs w:val="20"/>
          <w:lang w:val="en-US" w:eastAsia="en-US"/>
        </w:rPr>
        <w:t>Downlink C</w:t>
      </w:r>
      <w:r w:rsidR="0087013A" w:rsidRPr="003B4F07">
        <w:rPr>
          <w:rFonts w:asciiTheme="minorBidi" w:eastAsia="MS Mincho" w:hAnsiTheme="minorBidi" w:cstheme="minorBidi"/>
          <w:sz w:val="20"/>
          <w:szCs w:val="20"/>
          <w:lang w:val="en-US" w:eastAsia="en-US"/>
        </w:rPr>
        <w:t xml:space="preserve">ontrol Information (DCI) </w:t>
      </w:r>
      <w:r w:rsidR="006B3C18" w:rsidRPr="003B4F07">
        <w:rPr>
          <w:rFonts w:asciiTheme="minorBidi" w:eastAsia="MS Mincho" w:hAnsiTheme="minorBidi" w:cstheme="minorBidi"/>
          <w:sz w:val="20"/>
          <w:szCs w:val="20"/>
          <w:lang w:val="en-US" w:eastAsia="en-US"/>
        </w:rPr>
        <w:t>message</w:t>
      </w:r>
      <w:r>
        <w:rPr>
          <w:rFonts w:asciiTheme="minorBidi" w:eastAsia="MS Mincho" w:hAnsiTheme="minorBidi" w:cstheme="minorBidi"/>
          <w:sz w:val="20"/>
          <w:szCs w:val="20"/>
          <w:lang w:val="en-US" w:eastAsia="en-US"/>
        </w:rPr>
        <w:t>s</w:t>
      </w:r>
      <w:r w:rsidR="00EC0377">
        <w:rPr>
          <w:rFonts w:asciiTheme="minorBidi" w:eastAsia="MS Mincho" w:hAnsiTheme="minorBidi" w:cstheme="minorBidi"/>
          <w:sz w:val="20"/>
          <w:szCs w:val="20"/>
          <w:lang w:val="en-US" w:eastAsia="en-US"/>
        </w:rPr>
        <w:t xml:space="preserve"> which convey</w:t>
      </w:r>
      <w:r w:rsidR="00B26245" w:rsidRPr="003B4F07">
        <w:rPr>
          <w:rFonts w:asciiTheme="minorBidi" w:eastAsia="MS Mincho" w:hAnsiTheme="minorBidi" w:cstheme="minorBidi"/>
          <w:sz w:val="20"/>
          <w:szCs w:val="20"/>
          <w:lang w:val="en-US" w:eastAsia="en-US"/>
        </w:rPr>
        <w:t xml:space="preserve"> resource allocation parameter</w:t>
      </w:r>
      <w:r w:rsidR="0087013A" w:rsidRPr="003B4F07">
        <w:rPr>
          <w:rFonts w:asciiTheme="minorBidi" w:eastAsia="MS Mincho" w:hAnsiTheme="minorBidi" w:cstheme="minorBidi"/>
          <w:sz w:val="20"/>
          <w:szCs w:val="20"/>
          <w:lang w:val="en-US" w:eastAsia="en-US"/>
        </w:rPr>
        <w:t>s</w:t>
      </w:r>
      <w:r w:rsidR="00B26245" w:rsidRPr="003B4F07">
        <w:rPr>
          <w:rFonts w:asciiTheme="minorBidi" w:eastAsia="MS Mincho" w:hAnsiTheme="minorBidi" w:cstheme="minorBidi"/>
          <w:sz w:val="20"/>
          <w:szCs w:val="20"/>
          <w:lang w:val="en-US" w:eastAsia="en-US"/>
        </w:rPr>
        <w:t xml:space="preserve"> </w:t>
      </w:r>
      <w:r w:rsidR="00F10AAB">
        <w:rPr>
          <w:rFonts w:asciiTheme="minorBidi" w:eastAsia="MS Mincho" w:hAnsiTheme="minorBidi" w:cstheme="minorBidi"/>
          <w:sz w:val="20"/>
          <w:szCs w:val="20"/>
          <w:lang w:val="en-US" w:eastAsia="en-US"/>
        </w:rPr>
        <w:t xml:space="preserve">for the downlink </w:t>
      </w:r>
      <w:r w:rsidR="0087013A" w:rsidRPr="003B4F07">
        <w:rPr>
          <w:rFonts w:asciiTheme="minorBidi" w:eastAsia="MS Mincho" w:hAnsiTheme="minorBidi" w:cstheme="minorBidi"/>
          <w:sz w:val="20"/>
          <w:szCs w:val="20"/>
          <w:lang w:val="en-US" w:eastAsia="en-US"/>
        </w:rPr>
        <w:t xml:space="preserve">data </w:t>
      </w:r>
      <w:r w:rsidR="00F10AAB">
        <w:rPr>
          <w:rFonts w:asciiTheme="minorBidi" w:eastAsia="MS Mincho" w:hAnsiTheme="minorBidi" w:cstheme="minorBidi"/>
          <w:sz w:val="20"/>
          <w:szCs w:val="20"/>
          <w:lang w:val="en-US" w:eastAsia="en-US"/>
        </w:rPr>
        <w:t xml:space="preserve">channel </w:t>
      </w:r>
      <w:r>
        <w:rPr>
          <w:rFonts w:asciiTheme="minorBidi" w:eastAsia="MS Mincho" w:hAnsiTheme="minorBidi" w:cstheme="minorBidi"/>
          <w:sz w:val="20"/>
          <w:szCs w:val="20"/>
          <w:lang w:val="en-US" w:eastAsia="en-US"/>
        </w:rPr>
        <w:t>or</w:t>
      </w:r>
      <w:r w:rsidR="00F10AAB">
        <w:rPr>
          <w:rFonts w:asciiTheme="minorBidi" w:eastAsia="MS Mincho" w:hAnsiTheme="minorBidi" w:cstheme="minorBidi"/>
          <w:sz w:val="20"/>
          <w:szCs w:val="20"/>
          <w:lang w:val="en-US" w:eastAsia="en-US"/>
        </w:rPr>
        <w:t xml:space="preserve"> scheduling </w:t>
      </w:r>
      <w:r w:rsidR="00B26245" w:rsidRPr="003B4F07">
        <w:rPr>
          <w:rFonts w:asciiTheme="minorBidi" w:eastAsia="MS Mincho" w:hAnsiTheme="minorBidi" w:cstheme="minorBidi"/>
          <w:sz w:val="20"/>
          <w:szCs w:val="20"/>
          <w:lang w:val="en-US" w:eastAsia="en-US"/>
        </w:rPr>
        <w:t xml:space="preserve">grant information </w:t>
      </w:r>
      <w:r w:rsidR="00F10AAB">
        <w:rPr>
          <w:rFonts w:asciiTheme="minorBidi" w:eastAsia="MS Mincho" w:hAnsiTheme="minorBidi" w:cstheme="minorBidi"/>
          <w:sz w:val="20"/>
          <w:szCs w:val="20"/>
          <w:lang w:val="en-US" w:eastAsia="en-US"/>
        </w:rPr>
        <w:t>for the uplink d</w:t>
      </w:r>
      <w:r w:rsidR="0087013A" w:rsidRPr="003B4F07">
        <w:rPr>
          <w:rFonts w:asciiTheme="minorBidi" w:eastAsia="MS Mincho" w:hAnsiTheme="minorBidi" w:cstheme="minorBidi"/>
          <w:sz w:val="20"/>
          <w:szCs w:val="20"/>
          <w:lang w:val="en-US" w:eastAsia="en-US"/>
        </w:rPr>
        <w:t>ata channel</w:t>
      </w:r>
      <w:r w:rsidR="00B26245" w:rsidRPr="003B4F07">
        <w:rPr>
          <w:rFonts w:asciiTheme="minorBidi" w:eastAsia="MS Mincho" w:hAnsiTheme="minorBidi" w:cstheme="minorBidi"/>
          <w:sz w:val="20"/>
          <w:szCs w:val="20"/>
          <w:lang w:val="en-US" w:eastAsia="en-US"/>
        </w:rPr>
        <w:t xml:space="preserve">. </w:t>
      </w:r>
      <w:r w:rsidR="00BA6CEA">
        <w:rPr>
          <w:rFonts w:asciiTheme="minorBidi" w:eastAsia="MS Mincho" w:hAnsiTheme="minorBidi" w:cstheme="minorBidi"/>
          <w:sz w:val="20"/>
          <w:szCs w:val="20"/>
          <w:lang w:val="en-US" w:eastAsia="en-US"/>
        </w:rPr>
        <w:t xml:space="preserve">In NB-IoT the </w:t>
      </w:r>
      <w:r w:rsidR="00B26245" w:rsidRPr="003B4F07">
        <w:rPr>
          <w:rFonts w:asciiTheme="minorBidi" w:eastAsia="MS Mincho" w:hAnsiTheme="minorBidi" w:cstheme="minorBidi"/>
          <w:sz w:val="20"/>
          <w:szCs w:val="20"/>
          <w:lang w:val="en-US" w:eastAsia="en-US"/>
        </w:rPr>
        <w:t xml:space="preserve">NB-PDCCH </w:t>
      </w:r>
      <w:r w:rsidR="00BA6CEA">
        <w:rPr>
          <w:rFonts w:asciiTheme="minorBidi" w:eastAsia="MS Mincho" w:hAnsiTheme="minorBidi" w:cstheme="minorBidi"/>
          <w:sz w:val="20"/>
          <w:szCs w:val="20"/>
          <w:lang w:val="en-US" w:eastAsia="en-US"/>
        </w:rPr>
        <w:t xml:space="preserve">will be used for </w:t>
      </w:r>
      <w:r w:rsidR="00393AE1">
        <w:rPr>
          <w:rFonts w:asciiTheme="minorBidi" w:eastAsia="MS Mincho" w:hAnsiTheme="minorBidi" w:cstheme="minorBidi"/>
          <w:sz w:val="20"/>
          <w:szCs w:val="20"/>
          <w:lang w:val="en-US" w:eastAsia="en-US"/>
        </w:rPr>
        <w:t>the same</w:t>
      </w:r>
      <w:r w:rsidR="00BA6CEA">
        <w:rPr>
          <w:rFonts w:asciiTheme="minorBidi" w:eastAsia="MS Mincho" w:hAnsiTheme="minorBidi" w:cstheme="minorBidi"/>
          <w:sz w:val="20"/>
          <w:szCs w:val="20"/>
          <w:lang w:val="en-US" w:eastAsia="en-US"/>
        </w:rPr>
        <w:t xml:space="preserve"> purpose.</w:t>
      </w:r>
    </w:p>
    <w:p w:rsidR="00592344" w:rsidRDefault="00CF3D25" w:rsidP="00CF3D25">
      <w:pPr>
        <w:pStyle w:val="Heading2"/>
        <w:numPr>
          <w:ilvl w:val="0"/>
          <w:numId w:val="0"/>
        </w:numPr>
        <w:rPr>
          <w:rFonts w:asciiTheme="minorBidi" w:eastAsia="MS Mincho" w:hAnsiTheme="minorBidi" w:cstheme="minorBidi"/>
          <w:sz w:val="20"/>
          <w:szCs w:val="20"/>
          <w:lang w:val="en-US" w:eastAsia="en-US"/>
        </w:rPr>
      </w:pPr>
      <w:r w:rsidRPr="003B4F07">
        <w:rPr>
          <w:rFonts w:asciiTheme="minorBidi" w:eastAsia="MS Mincho" w:hAnsiTheme="minorBidi" w:cstheme="minorBidi"/>
          <w:sz w:val="20"/>
          <w:szCs w:val="20"/>
          <w:lang w:val="en-US" w:eastAsia="en-US"/>
        </w:rPr>
        <w:t>A</w:t>
      </w:r>
      <w:r w:rsidR="006B3C18" w:rsidRPr="003B4F07">
        <w:rPr>
          <w:rFonts w:asciiTheme="minorBidi" w:eastAsia="MS Mincho" w:hAnsiTheme="minorBidi" w:cstheme="minorBidi"/>
          <w:sz w:val="20"/>
          <w:szCs w:val="20"/>
          <w:lang w:val="en-US" w:eastAsia="en-US"/>
        </w:rPr>
        <w:t xml:space="preserve">n important </w:t>
      </w:r>
      <w:r w:rsidRPr="003B4F07">
        <w:rPr>
          <w:rFonts w:asciiTheme="minorBidi" w:eastAsia="MS Mincho" w:hAnsiTheme="minorBidi" w:cstheme="minorBidi"/>
          <w:sz w:val="20"/>
          <w:szCs w:val="20"/>
          <w:lang w:val="en-US" w:eastAsia="en-US"/>
        </w:rPr>
        <w:t>aspect for physical layer design is to keep the UE power consumption low</w:t>
      </w:r>
      <w:r w:rsidR="00D833AD">
        <w:rPr>
          <w:rFonts w:asciiTheme="minorBidi" w:eastAsia="MS Mincho" w:hAnsiTheme="minorBidi" w:cstheme="minorBidi"/>
          <w:sz w:val="20"/>
          <w:szCs w:val="20"/>
          <w:lang w:val="en-US" w:eastAsia="en-US"/>
        </w:rPr>
        <w:t>, e.g.</w:t>
      </w:r>
      <w:r w:rsidRPr="003B4F07">
        <w:rPr>
          <w:rFonts w:asciiTheme="minorBidi" w:eastAsia="MS Mincho" w:hAnsiTheme="minorBidi" w:cstheme="minorBidi"/>
          <w:sz w:val="20"/>
          <w:szCs w:val="20"/>
          <w:lang w:val="en-US" w:eastAsia="en-US"/>
        </w:rPr>
        <w:t xml:space="preserve"> </w:t>
      </w:r>
      <w:r w:rsidR="00D833AD">
        <w:rPr>
          <w:rFonts w:asciiTheme="minorBidi" w:eastAsia="MS Mincho" w:hAnsiTheme="minorBidi" w:cstheme="minorBidi"/>
          <w:sz w:val="20"/>
          <w:szCs w:val="20"/>
          <w:lang w:val="en-US" w:eastAsia="en-US"/>
        </w:rPr>
        <w:t xml:space="preserve">in order to achieve a long </w:t>
      </w:r>
      <w:r w:rsidR="00C07DD6">
        <w:rPr>
          <w:rFonts w:asciiTheme="minorBidi" w:eastAsia="MS Mincho" w:hAnsiTheme="minorBidi" w:cstheme="minorBidi"/>
          <w:sz w:val="20"/>
          <w:szCs w:val="20"/>
          <w:lang w:val="en-US" w:eastAsia="en-US"/>
        </w:rPr>
        <w:t xml:space="preserve">device </w:t>
      </w:r>
      <w:r w:rsidR="00D833AD">
        <w:rPr>
          <w:rFonts w:asciiTheme="minorBidi" w:eastAsia="MS Mincho" w:hAnsiTheme="minorBidi" w:cstheme="minorBidi"/>
          <w:sz w:val="20"/>
          <w:szCs w:val="20"/>
          <w:lang w:val="en-US" w:eastAsia="en-US"/>
        </w:rPr>
        <w:t>battery life</w:t>
      </w:r>
      <w:r w:rsidR="00B42790">
        <w:rPr>
          <w:rFonts w:asciiTheme="minorBidi" w:eastAsia="MS Mincho" w:hAnsiTheme="minorBidi" w:cstheme="minorBidi"/>
          <w:sz w:val="20"/>
          <w:szCs w:val="20"/>
          <w:lang w:val="en-US" w:eastAsia="en-US"/>
        </w:rPr>
        <w:t>time</w:t>
      </w:r>
      <w:r w:rsidR="00D833AD">
        <w:rPr>
          <w:rFonts w:asciiTheme="minorBidi" w:eastAsia="MS Mincho" w:hAnsiTheme="minorBidi" w:cstheme="minorBidi"/>
          <w:sz w:val="20"/>
          <w:szCs w:val="20"/>
          <w:lang w:val="en-US" w:eastAsia="en-US"/>
        </w:rPr>
        <w:t>.</w:t>
      </w:r>
      <w:r w:rsidRPr="003B4F07">
        <w:rPr>
          <w:rFonts w:asciiTheme="minorBidi" w:eastAsia="MS Mincho" w:hAnsiTheme="minorBidi" w:cstheme="minorBidi"/>
          <w:sz w:val="20"/>
          <w:szCs w:val="20"/>
          <w:lang w:val="en-US" w:eastAsia="en-US"/>
        </w:rPr>
        <w:t xml:space="preserve"> Consequently, </w:t>
      </w:r>
      <w:r w:rsidR="008E1704">
        <w:rPr>
          <w:rFonts w:asciiTheme="minorBidi" w:eastAsia="MS Mincho" w:hAnsiTheme="minorBidi" w:cstheme="minorBidi"/>
          <w:sz w:val="20"/>
          <w:szCs w:val="20"/>
          <w:lang w:val="en-US" w:eastAsia="en-US"/>
        </w:rPr>
        <w:t xml:space="preserve">the </w:t>
      </w:r>
      <w:r w:rsidR="00B26245" w:rsidRPr="003B4F07">
        <w:rPr>
          <w:rFonts w:asciiTheme="minorBidi" w:eastAsia="MS Mincho" w:hAnsiTheme="minorBidi" w:cstheme="minorBidi"/>
          <w:sz w:val="20"/>
          <w:szCs w:val="20"/>
          <w:lang w:val="en-US" w:eastAsia="en-US"/>
        </w:rPr>
        <w:t>UE should turn on its receive</w:t>
      </w:r>
      <w:r w:rsidRPr="003B4F07">
        <w:rPr>
          <w:rFonts w:asciiTheme="minorBidi" w:eastAsia="MS Mincho" w:hAnsiTheme="minorBidi" w:cstheme="minorBidi"/>
          <w:sz w:val="20"/>
          <w:szCs w:val="20"/>
          <w:lang w:val="en-US" w:eastAsia="en-US"/>
        </w:rPr>
        <w:t xml:space="preserve">r for </w:t>
      </w:r>
      <w:r w:rsidR="008E1704">
        <w:rPr>
          <w:rFonts w:asciiTheme="minorBidi" w:eastAsia="MS Mincho" w:hAnsiTheme="minorBidi" w:cstheme="minorBidi"/>
          <w:sz w:val="20"/>
          <w:szCs w:val="20"/>
          <w:lang w:val="en-US" w:eastAsia="en-US"/>
        </w:rPr>
        <w:t xml:space="preserve">as </w:t>
      </w:r>
      <w:r w:rsidRPr="003B4F07">
        <w:rPr>
          <w:rFonts w:asciiTheme="minorBidi" w:eastAsia="MS Mincho" w:hAnsiTheme="minorBidi" w:cstheme="minorBidi"/>
          <w:sz w:val="20"/>
          <w:szCs w:val="20"/>
          <w:lang w:val="en-US" w:eastAsia="en-US"/>
        </w:rPr>
        <w:t>short period</w:t>
      </w:r>
      <w:r w:rsidR="008E1704">
        <w:rPr>
          <w:rFonts w:asciiTheme="minorBidi" w:eastAsia="MS Mincho" w:hAnsiTheme="minorBidi" w:cstheme="minorBidi"/>
          <w:sz w:val="20"/>
          <w:szCs w:val="20"/>
          <w:lang w:val="en-US" w:eastAsia="en-US"/>
        </w:rPr>
        <w:t>s</w:t>
      </w:r>
      <w:r w:rsidRPr="003B4F07">
        <w:rPr>
          <w:rFonts w:asciiTheme="minorBidi" w:eastAsia="MS Mincho" w:hAnsiTheme="minorBidi" w:cstheme="minorBidi"/>
          <w:sz w:val="20"/>
          <w:szCs w:val="20"/>
          <w:lang w:val="en-US" w:eastAsia="en-US"/>
        </w:rPr>
        <w:t xml:space="preserve"> of time and in as few occasions as possible during the day</w:t>
      </w:r>
      <w:r w:rsidR="00B26245" w:rsidRPr="003B4F07">
        <w:rPr>
          <w:rFonts w:asciiTheme="minorBidi" w:eastAsia="MS Mincho" w:hAnsiTheme="minorBidi" w:cstheme="minorBidi"/>
          <w:sz w:val="20"/>
          <w:szCs w:val="20"/>
          <w:lang w:val="en-US" w:eastAsia="en-US"/>
        </w:rPr>
        <w:t xml:space="preserve">. </w:t>
      </w:r>
      <w:r w:rsidRPr="003B4F07">
        <w:rPr>
          <w:rFonts w:asciiTheme="minorBidi" w:eastAsia="MS Mincho" w:hAnsiTheme="minorBidi" w:cstheme="minorBidi"/>
          <w:sz w:val="20"/>
          <w:szCs w:val="20"/>
          <w:lang w:val="en-US" w:eastAsia="en-US"/>
        </w:rPr>
        <w:t xml:space="preserve">One way to keep this period short is to reduce </w:t>
      </w:r>
      <w:r w:rsidR="003156F8">
        <w:rPr>
          <w:rFonts w:asciiTheme="minorBidi" w:eastAsia="MS Mincho" w:hAnsiTheme="minorBidi" w:cstheme="minorBidi"/>
          <w:sz w:val="20"/>
          <w:szCs w:val="20"/>
          <w:lang w:val="en-US" w:eastAsia="en-US"/>
        </w:rPr>
        <w:t xml:space="preserve">the </w:t>
      </w:r>
      <w:r w:rsidRPr="003B4F07">
        <w:rPr>
          <w:rFonts w:asciiTheme="minorBidi" w:eastAsia="MS Mincho" w:hAnsiTheme="minorBidi" w:cstheme="minorBidi"/>
          <w:sz w:val="20"/>
          <w:szCs w:val="20"/>
          <w:lang w:val="en-US" w:eastAsia="en-US"/>
        </w:rPr>
        <w:t>DCI</w:t>
      </w:r>
      <w:r w:rsidR="00392C30" w:rsidRPr="003B4F07">
        <w:rPr>
          <w:rFonts w:asciiTheme="minorBidi" w:eastAsia="MS Mincho" w:hAnsiTheme="minorBidi" w:cstheme="minorBidi"/>
          <w:sz w:val="20"/>
          <w:szCs w:val="20"/>
          <w:lang w:val="en-US" w:eastAsia="en-US"/>
        </w:rPr>
        <w:t xml:space="preserve"> size</w:t>
      </w:r>
      <w:r w:rsidRPr="003B4F07">
        <w:rPr>
          <w:rFonts w:asciiTheme="minorBidi" w:eastAsia="MS Mincho" w:hAnsiTheme="minorBidi" w:cstheme="minorBidi"/>
          <w:sz w:val="20"/>
          <w:szCs w:val="20"/>
          <w:lang w:val="en-US" w:eastAsia="en-US"/>
        </w:rPr>
        <w:t xml:space="preserve"> </w:t>
      </w:r>
      <w:r w:rsidR="007677C0">
        <w:rPr>
          <w:rFonts w:asciiTheme="minorBidi" w:eastAsia="MS Mincho" w:hAnsiTheme="minorBidi" w:cstheme="minorBidi"/>
          <w:sz w:val="20"/>
          <w:szCs w:val="20"/>
          <w:lang w:val="en-US" w:eastAsia="en-US"/>
        </w:rPr>
        <w:t>in order to achieve</w:t>
      </w:r>
      <w:r w:rsidRPr="003B4F07">
        <w:rPr>
          <w:rFonts w:asciiTheme="minorBidi" w:eastAsia="MS Mincho" w:hAnsiTheme="minorBidi" w:cstheme="minorBidi"/>
          <w:sz w:val="20"/>
          <w:szCs w:val="20"/>
          <w:lang w:val="en-US" w:eastAsia="en-US"/>
        </w:rPr>
        <w:t xml:space="preserve"> NB-PDCCH</w:t>
      </w:r>
      <w:r w:rsidR="007677C0">
        <w:rPr>
          <w:rFonts w:asciiTheme="minorBidi" w:eastAsia="MS Mincho" w:hAnsiTheme="minorBidi" w:cstheme="minorBidi"/>
          <w:sz w:val="20"/>
          <w:szCs w:val="20"/>
          <w:lang w:val="en-US" w:eastAsia="en-US"/>
        </w:rPr>
        <w:t xml:space="preserve"> transmissions</w:t>
      </w:r>
      <w:r w:rsidRPr="003B4F07">
        <w:rPr>
          <w:rFonts w:asciiTheme="minorBidi" w:eastAsia="MS Mincho" w:hAnsiTheme="minorBidi" w:cstheme="minorBidi"/>
          <w:sz w:val="20"/>
          <w:szCs w:val="20"/>
          <w:lang w:val="en-US" w:eastAsia="en-US"/>
        </w:rPr>
        <w:t xml:space="preserve"> with small payload and short transmission time</w:t>
      </w:r>
      <w:r w:rsidR="00392C30" w:rsidRPr="003B4F07">
        <w:rPr>
          <w:rFonts w:asciiTheme="minorBidi" w:eastAsia="MS Mincho" w:hAnsiTheme="minorBidi" w:cstheme="minorBidi"/>
          <w:sz w:val="20"/>
          <w:szCs w:val="20"/>
          <w:lang w:val="en-US" w:eastAsia="en-US"/>
        </w:rPr>
        <w:t>.</w:t>
      </w:r>
      <w:r w:rsidR="00592344">
        <w:rPr>
          <w:rFonts w:asciiTheme="minorBidi" w:eastAsia="MS Mincho" w:hAnsiTheme="minorBidi" w:cstheme="minorBidi"/>
          <w:sz w:val="20"/>
          <w:szCs w:val="20"/>
          <w:lang w:val="en-US" w:eastAsia="en-US"/>
        </w:rPr>
        <w:t xml:space="preserve"> In the DCI design for eMTC this was </w:t>
      </w:r>
      <w:r w:rsidR="00EC4E43">
        <w:rPr>
          <w:rFonts w:asciiTheme="minorBidi" w:eastAsia="MS Mincho" w:hAnsiTheme="minorBidi" w:cstheme="minorBidi"/>
          <w:sz w:val="20"/>
          <w:szCs w:val="20"/>
          <w:lang w:val="en-US" w:eastAsia="en-US"/>
        </w:rPr>
        <w:t xml:space="preserve">already </w:t>
      </w:r>
      <w:r w:rsidR="00592344">
        <w:rPr>
          <w:rFonts w:asciiTheme="minorBidi" w:eastAsia="MS Mincho" w:hAnsiTheme="minorBidi" w:cstheme="minorBidi"/>
          <w:sz w:val="20"/>
          <w:szCs w:val="20"/>
          <w:lang w:val="en-US" w:eastAsia="en-US"/>
        </w:rPr>
        <w:t xml:space="preserve">considered through various simplifications in order to reduce the number of DCI bits and also through introduction of different DCI formats for </w:t>
      </w:r>
      <w:r w:rsidR="00CB609E">
        <w:rPr>
          <w:rFonts w:asciiTheme="minorBidi" w:eastAsia="MS Mincho" w:hAnsiTheme="minorBidi" w:cstheme="minorBidi"/>
          <w:sz w:val="20"/>
          <w:szCs w:val="20"/>
          <w:lang w:val="en-US" w:eastAsia="en-US"/>
        </w:rPr>
        <w:t xml:space="preserve">the two </w:t>
      </w:r>
      <w:r w:rsidR="00592344">
        <w:rPr>
          <w:rFonts w:asciiTheme="minorBidi" w:eastAsia="MS Mincho" w:hAnsiTheme="minorBidi" w:cstheme="minorBidi"/>
          <w:sz w:val="20"/>
          <w:szCs w:val="20"/>
          <w:lang w:val="en-US" w:eastAsia="en-US"/>
        </w:rPr>
        <w:t>dif</w:t>
      </w:r>
      <w:r w:rsidR="00CB609E">
        <w:rPr>
          <w:rFonts w:asciiTheme="minorBidi" w:eastAsia="MS Mincho" w:hAnsiTheme="minorBidi" w:cstheme="minorBidi"/>
          <w:sz w:val="20"/>
          <w:szCs w:val="20"/>
          <w:lang w:val="en-US" w:eastAsia="en-US"/>
        </w:rPr>
        <w:t>ferent coverage enhancement</w:t>
      </w:r>
      <w:r w:rsidR="00592344">
        <w:rPr>
          <w:rFonts w:asciiTheme="minorBidi" w:eastAsia="MS Mincho" w:hAnsiTheme="minorBidi" w:cstheme="minorBidi"/>
          <w:sz w:val="20"/>
          <w:szCs w:val="20"/>
          <w:lang w:val="en-US" w:eastAsia="en-US"/>
        </w:rPr>
        <w:t xml:space="preserve"> mod</w:t>
      </w:r>
      <w:r w:rsidR="00592344">
        <w:rPr>
          <w:rFonts w:asciiTheme="minorBidi" w:eastAsia="MS Mincho" w:hAnsiTheme="minorBidi" w:cstheme="minorBidi"/>
          <w:sz w:val="20"/>
          <w:szCs w:val="20"/>
          <w:lang w:val="en-US" w:eastAsia="en-US"/>
        </w:rPr>
        <w:t>es</w:t>
      </w:r>
      <w:r w:rsidR="00CB609E">
        <w:rPr>
          <w:rFonts w:asciiTheme="minorBidi" w:eastAsia="MS Mincho" w:hAnsiTheme="minorBidi" w:cstheme="minorBidi"/>
          <w:sz w:val="20"/>
          <w:szCs w:val="20"/>
          <w:lang w:val="en-US" w:eastAsia="en-US"/>
        </w:rPr>
        <w:t xml:space="preserve"> (CE </w:t>
      </w:r>
      <w:r w:rsidR="00CB609E">
        <w:rPr>
          <w:rFonts w:asciiTheme="minorBidi" w:eastAsia="MS Mincho" w:hAnsiTheme="minorBidi" w:cstheme="minorBidi"/>
          <w:sz w:val="20"/>
          <w:szCs w:val="20"/>
          <w:lang w:val="en-US" w:eastAsia="en-US"/>
        </w:rPr>
        <w:t>modes A and B)</w:t>
      </w:r>
      <w:r w:rsidR="00592344">
        <w:rPr>
          <w:rFonts w:asciiTheme="minorBidi" w:eastAsia="MS Mincho" w:hAnsiTheme="minorBidi" w:cstheme="minorBidi"/>
          <w:sz w:val="20"/>
          <w:szCs w:val="20"/>
          <w:lang w:val="en-US" w:eastAsia="en-US"/>
        </w:rPr>
        <w:t xml:space="preserve">. The same principles could </w:t>
      </w:r>
      <w:r w:rsidR="00EC4E43">
        <w:rPr>
          <w:rFonts w:asciiTheme="minorBidi" w:eastAsia="MS Mincho" w:hAnsiTheme="minorBidi" w:cstheme="minorBidi"/>
          <w:sz w:val="20"/>
          <w:szCs w:val="20"/>
          <w:lang w:val="en-US" w:eastAsia="en-US"/>
        </w:rPr>
        <w:t xml:space="preserve">thus </w:t>
      </w:r>
      <w:r w:rsidR="00592344">
        <w:rPr>
          <w:rFonts w:asciiTheme="minorBidi" w:eastAsia="MS Mincho" w:hAnsiTheme="minorBidi" w:cstheme="minorBidi"/>
          <w:sz w:val="20"/>
          <w:szCs w:val="20"/>
          <w:lang w:val="en-US" w:eastAsia="en-US"/>
        </w:rPr>
        <w:t xml:space="preserve">be applied </w:t>
      </w:r>
      <w:r w:rsidR="00CB609E">
        <w:rPr>
          <w:rFonts w:asciiTheme="minorBidi" w:eastAsia="MS Mincho" w:hAnsiTheme="minorBidi" w:cstheme="minorBidi"/>
          <w:sz w:val="20"/>
          <w:szCs w:val="20"/>
          <w:lang w:val="en-US" w:eastAsia="en-US"/>
        </w:rPr>
        <w:t xml:space="preserve">to the coverage modes </w:t>
      </w:r>
      <w:r w:rsidR="00592344">
        <w:rPr>
          <w:rFonts w:asciiTheme="minorBidi" w:eastAsia="MS Mincho" w:hAnsiTheme="minorBidi" w:cstheme="minorBidi"/>
          <w:sz w:val="20"/>
          <w:szCs w:val="20"/>
          <w:lang w:val="en-US" w:eastAsia="en-US"/>
        </w:rPr>
        <w:t>in NB-IoT.</w:t>
      </w:r>
    </w:p>
    <w:p w:rsidR="00140FA7" w:rsidRPr="003B4F07" w:rsidRDefault="005E4E37" w:rsidP="00CF3D25">
      <w:pPr>
        <w:pStyle w:val="Heading2"/>
        <w:numPr>
          <w:ilvl w:val="0"/>
          <w:numId w:val="0"/>
        </w:numPr>
        <w:rPr>
          <w:rFonts w:asciiTheme="minorBidi" w:eastAsia="MS Mincho" w:hAnsiTheme="minorBidi" w:cstheme="minorBidi"/>
          <w:sz w:val="20"/>
          <w:szCs w:val="20"/>
          <w:lang w:val="en-US" w:eastAsia="en-US"/>
        </w:rPr>
      </w:pPr>
      <w:r>
        <w:rPr>
          <w:rFonts w:asciiTheme="minorBidi" w:eastAsia="MS Mincho" w:hAnsiTheme="minorBidi" w:cstheme="minorBidi"/>
          <w:sz w:val="20"/>
          <w:szCs w:val="20"/>
          <w:lang w:val="en-US" w:eastAsia="en-US"/>
        </w:rPr>
        <w:t>As</w:t>
      </w:r>
      <w:r w:rsidR="00392C30" w:rsidRPr="003B4F07">
        <w:rPr>
          <w:rFonts w:asciiTheme="minorBidi" w:eastAsia="MS Mincho" w:hAnsiTheme="minorBidi" w:cstheme="minorBidi"/>
          <w:sz w:val="20"/>
          <w:szCs w:val="20"/>
          <w:lang w:val="en-US" w:eastAsia="en-US"/>
        </w:rPr>
        <w:t xml:space="preserve"> the DCI </w:t>
      </w:r>
      <w:r w:rsidR="00CF3D25" w:rsidRPr="003B4F07">
        <w:rPr>
          <w:rFonts w:asciiTheme="minorBidi" w:eastAsia="MS Mincho" w:hAnsiTheme="minorBidi" w:cstheme="minorBidi"/>
          <w:sz w:val="20"/>
          <w:szCs w:val="20"/>
          <w:lang w:val="en-US" w:eastAsia="en-US"/>
        </w:rPr>
        <w:t>design details</w:t>
      </w:r>
      <w:r w:rsidR="00140FA7" w:rsidRPr="003B4F07">
        <w:rPr>
          <w:rFonts w:asciiTheme="minorBidi" w:eastAsia="MS Mincho" w:hAnsiTheme="minorBidi" w:cstheme="minorBidi"/>
          <w:sz w:val="20"/>
          <w:szCs w:val="20"/>
          <w:lang w:val="en-US" w:eastAsia="en-US"/>
        </w:rPr>
        <w:t xml:space="preserve"> depend o</w:t>
      </w:r>
      <w:r>
        <w:rPr>
          <w:rFonts w:asciiTheme="minorBidi" w:eastAsia="MS Mincho" w:hAnsiTheme="minorBidi" w:cstheme="minorBidi"/>
          <w:sz w:val="20"/>
          <w:szCs w:val="20"/>
          <w:lang w:val="en-US" w:eastAsia="en-US"/>
        </w:rPr>
        <w:t>n many aspects such as physical channel design and physical channel procedur</w:t>
      </w:r>
      <w:r w:rsidR="0020724D">
        <w:rPr>
          <w:rFonts w:asciiTheme="minorBidi" w:eastAsia="MS Mincho" w:hAnsiTheme="minorBidi" w:cstheme="minorBidi"/>
          <w:sz w:val="20"/>
          <w:szCs w:val="20"/>
          <w:lang w:val="en-US" w:eastAsia="en-US"/>
        </w:rPr>
        <w:t>es such as resource allocation and timing, it may be a bit premature to agree on DCI contents</w:t>
      </w:r>
      <w:r w:rsidR="00063228">
        <w:rPr>
          <w:rFonts w:asciiTheme="minorBidi" w:eastAsia="MS Mincho" w:hAnsiTheme="minorBidi" w:cstheme="minorBidi"/>
          <w:sz w:val="20"/>
          <w:szCs w:val="20"/>
          <w:lang w:val="en-US" w:eastAsia="en-US"/>
        </w:rPr>
        <w:t xml:space="preserve"> at this point</w:t>
      </w:r>
      <w:r w:rsidR="0020724D">
        <w:rPr>
          <w:rFonts w:asciiTheme="minorBidi" w:eastAsia="MS Mincho" w:hAnsiTheme="minorBidi" w:cstheme="minorBidi"/>
          <w:sz w:val="20"/>
          <w:szCs w:val="20"/>
          <w:lang w:val="en-US" w:eastAsia="en-US"/>
        </w:rPr>
        <w:t>.</w:t>
      </w:r>
    </w:p>
    <w:p w:rsidR="00182187" w:rsidRPr="005B6DF2" w:rsidRDefault="00182187" w:rsidP="00EE2A63">
      <w:pPr>
        <w:rPr>
          <w:rFonts w:asciiTheme="minorBidi" w:hAnsiTheme="minorBidi" w:cstheme="minorBidi"/>
          <w:b/>
        </w:rPr>
      </w:pPr>
      <w:r w:rsidRPr="005B6DF2">
        <w:rPr>
          <w:rFonts w:asciiTheme="minorBidi" w:hAnsiTheme="minorBidi" w:cstheme="minorBidi"/>
          <w:b/>
        </w:rPr>
        <w:t>Proposal</w:t>
      </w:r>
      <w:r w:rsidR="00B26245" w:rsidRPr="005B6DF2">
        <w:rPr>
          <w:rFonts w:asciiTheme="minorBidi" w:hAnsiTheme="minorBidi" w:cstheme="minorBidi"/>
          <w:b/>
        </w:rPr>
        <w:t xml:space="preserve"> 1</w:t>
      </w:r>
      <w:r w:rsidRPr="005B6DF2">
        <w:rPr>
          <w:rFonts w:asciiTheme="minorBidi" w:hAnsiTheme="minorBidi" w:cstheme="minorBidi"/>
          <w:b/>
        </w:rPr>
        <w:t xml:space="preserve">: </w:t>
      </w:r>
      <w:r w:rsidR="00EC4E43">
        <w:rPr>
          <w:rFonts w:asciiTheme="minorBidi" w:hAnsiTheme="minorBidi" w:cstheme="minorBidi"/>
          <w:b/>
        </w:rPr>
        <w:t xml:space="preserve">Only </w:t>
      </w:r>
      <w:r w:rsidR="00301AA3" w:rsidRPr="005B6DF2">
        <w:rPr>
          <w:rFonts w:asciiTheme="minorBidi" w:hAnsiTheme="minorBidi" w:cstheme="minorBidi"/>
          <w:b/>
        </w:rPr>
        <w:t xml:space="preserve">NB-PDCCH </w:t>
      </w:r>
      <w:r w:rsidRPr="005B6DF2">
        <w:rPr>
          <w:rFonts w:asciiTheme="minorBidi" w:hAnsiTheme="minorBidi" w:cstheme="minorBidi"/>
          <w:b/>
        </w:rPr>
        <w:t xml:space="preserve">is used to transmit </w:t>
      </w:r>
      <w:r w:rsidR="00301AA3" w:rsidRPr="005B6DF2">
        <w:rPr>
          <w:rFonts w:asciiTheme="minorBidi" w:hAnsiTheme="minorBidi" w:cstheme="minorBidi"/>
          <w:b/>
        </w:rPr>
        <w:t>DCI message</w:t>
      </w:r>
      <w:r w:rsidR="00326879">
        <w:rPr>
          <w:rFonts w:asciiTheme="minorBidi" w:hAnsiTheme="minorBidi" w:cstheme="minorBidi"/>
          <w:b/>
        </w:rPr>
        <w:t>s</w:t>
      </w:r>
      <w:r w:rsidRPr="005B6DF2">
        <w:rPr>
          <w:rFonts w:asciiTheme="minorBidi" w:hAnsiTheme="minorBidi" w:cstheme="minorBidi"/>
          <w:b/>
        </w:rPr>
        <w:t>.</w:t>
      </w:r>
    </w:p>
    <w:p w:rsidR="00FE0946" w:rsidRPr="005B6DF2" w:rsidRDefault="00182187" w:rsidP="00CE672B">
      <w:pPr>
        <w:rPr>
          <w:rFonts w:asciiTheme="minorBidi" w:hAnsiTheme="minorBidi" w:cstheme="minorBidi"/>
          <w:b/>
        </w:rPr>
      </w:pPr>
      <w:r w:rsidRPr="005B6DF2">
        <w:rPr>
          <w:rFonts w:asciiTheme="minorBidi" w:hAnsiTheme="minorBidi" w:cstheme="minorBidi"/>
          <w:b/>
        </w:rPr>
        <w:t>Proposal</w:t>
      </w:r>
      <w:r w:rsidR="00B26245" w:rsidRPr="005B6DF2">
        <w:rPr>
          <w:rFonts w:asciiTheme="minorBidi" w:hAnsiTheme="minorBidi" w:cstheme="minorBidi"/>
          <w:b/>
        </w:rPr>
        <w:t xml:space="preserve"> 2</w:t>
      </w:r>
      <w:r w:rsidRPr="005B6DF2">
        <w:rPr>
          <w:rFonts w:asciiTheme="minorBidi" w:hAnsiTheme="minorBidi" w:cstheme="minorBidi"/>
          <w:b/>
        </w:rPr>
        <w:t xml:space="preserve">: </w:t>
      </w:r>
      <w:r w:rsidR="00C5625A">
        <w:rPr>
          <w:rFonts w:asciiTheme="minorBidi" w:hAnsiTheme="minorBidi" w:cstheme="minorBidi"/>
          <w:b/>
        </w:rPr>
        <w:t>Consider re</w:t>
      </w:r>
      <w:r w:rsidR="00DE0AF2">
        <w:rPr>
          <w:rFonts w:asciiTheme="minorBidi" w:hAnsiTheme="minorBidi" w:cstheme="minorBidi"/>
          <w:b/>
        </w:rPr>
        <w:t xml:space="preserve">using design principles </w:t>
      </w:r>
      <w:r w:rsidR="0085339D">
        <w:rPr>
          <w:rFonts w:asciiTheme="minorBidi" w:hAnsiTheme="minorBidi" w:cstheme="minorBidi"/>
          <w:b/>
        </w:rPr>
        <w:t xml:space="preserve">for NB-PDCCH and DCI </w:t>
      </w:r>
      <w:r w:rsidR="00DE0AF2">
        <w:rPr>
          <w:rFonts w:asciiTheme="minorBidi" w:hAnsiTheme="minorBidi" w:cstheme="minorBidi"/>
          <w:b/>
        </w:rPr>
        <w:t>from eMTC where applicable.</w:t>
      </w:r>
      <w:r w:rsidR="00CE672B" w:rsidRPr="005B6DF2">
        <w:rPr>
          <w:rFonts w:asciiTheme="minorBidi" w:hAnsiTheme="minorBidi" w:cstheme="minorBidi"/>
          <w:b/>
        </w:rPr>
        <w:t xml:space="preserve"> Details of</w:t>
      </w:r>
      <w:r w:rsidR="00170A2B">
        <w:rPr>
          <w:rFonts w:asciiTheme="minorBidi" w:hAnsiTheme="minorBidi" w:cstheme="minorBidi"/>
          <w:b/>
        </w:rPr>
        <w:t xml:space="preserve"> DCI </w:t>
      </w:r>
      <w:r w:rsidR="00DE0AF2">
        <w:rPr>
          <w:rFonts w:asciiTheme="minorBidi" w:hAnsiTheme="minorBidi" w:cstheme="minorBidi"/>
          <w:b/>
        </w:rPr>
        <w:t>contents</w:t>
      </w:r>
      <w:r w:rsidR="00170A2B">
        <w:rPr>
          <w:rFonts w:asciiTheme="minorBidi" w:hAnsiTheme="minorBidi" w:cstheme="minorBidi"/>
          <w:b/>
        </w:rPr>
        <w:t xml:space="preserve"> are FFS</w:t>
      </w:r>
      <w:r w:rsidR="009B79FC">
        <w:rPr>
          <w:rFonts w:asciiTheme="minorBidi" w:hAnsiTheme="minorBidi" w:cstheme="minorBidi"/>
          <w:b/>
        </w:rPr>
        <w:t>.</w:t>
      </w:r>
    </w:p>
    <w:p w:rsidR="003D00E9" w:rsidRDefault="003D00E9" w:rsidP="00623851">
      <w:pPr>
        <w:rPr>
          <w:rFonts w:asciiTheme="minorBidi" w:hAnsiTheme="minorBidi" w:cstheme="minorBidi"/>
        </w:rPr>
      </w:pPr>
      <w:r>
        <w:rPr>
          <w:rFonts w:asciiTheme="minorBidi" w:hAnsiTheme="minorBidi" w:cstheme="minorBidi"/>
        </w:rPr>
        <w:lastRenderedPageBreak/>
        <w:t xml:space="preserve">In order to avoid unnecessary complexity in implementations and specifications, we furthermore propose to follow the eMTC </w:t>
      </w:r>
      <w:r w:rsidR="00F309F2">
        <w:rPr>
          <w:rFonts w:asciiTheme="minorBidi" w:hAnsiTheme="minorBidi" w:cstheme="minorBidi"/>
        </w:rPr>
        <w:t>approach</w:t>
      </w:r>
      <w:r>
        <w:rPr>
          <w:rFonts w:asciiTheme="minorBidi" w:hAnsiTheme="minorBidi" w:cstheme="minorBidi"/>
        </w:rPr>
        <w:t xml:space="preserve"> and realize the UL HARQ feedback through NB-PDCCH rather than to introduce a NB-PHICH channel.</w:t>
      </w:r>
    </w:p>
    <w:p w:rsidR="00B26245" w:rsidRDefault="00093564" w:rsidP="00E97DEB">
      <w:pPr>
        <w:rPr>
          <w:rFonts w:asciiTheme="minorBidi" w:hAnsiTheme="minorBidi" w:cstheme="minorBidi"/>
          <w:b/>
        </w:rPr>
      </w:pPr>
      <w:r w:rsidRPr="005B6DF2">
        <w:rPr>
          <w:rFonts w:asciiTheme="minorBidi" w:hAnsiTheme="minorBidi" w:cstheme="minorBidi"/>
          <w:b/>
        </w:rPr>
        <w:t>Proposal</w:t>
      </w:r>
      <w:r w:rsidR="00B26245" w:rsidRPr="005B6DF2">
        <w:rPr>
          <w:rFonts w:asciiTheme="minorBidi" w:hAnsiTheme="minorBidi" w:cstheme="minorBidi"/>
          <w:b/>
        </w:rPr>
        <w:t xml:space="preserve"> 3: </w:t>
      </w:r>
      <w:r w:rsidR="00705DA3">
        <w:rPr>
          <w:rFonts w:asciiTheme="minorBidi" w:hAnsiTheme="minorBidi" w:cstheme="minorBidi"/>
          <w:b/>
        </w:rPr>
        <w:t xml:space="preserve">UL </w:t>
      </w:r>
      <w:r w:rsidR="00B26245" w:rsidRPr="005B6DF2">
        <w:rPr>
          <w:rFonts w:asciiTheme="minorBidi" w:hAnsiTheme="minorBidi" w:cstheme="minorBidi"/>
          <w:b/>
        </w:rPr>
        <w:t>HARQ feedback</w:t>
      </w:r>
      <w:r w:rsidR="00C44009">
        <w:rPr>
          <w:rFonts w:asciiTheme="minorBidi" w:hAnsiTheme="minorBidi" w:cstheme="minorBidi"/>
          <w:b/>
        </w:rPr>
        <w:t xml:space="preserve"> functionality</w:t>
      </w:r>
      <w:r w:rsidR="00D927BD">
        <w:rPr>
          <w:rFonts w:asciiTheme="minorBidi" w:hAnsiTheme="minorBidi" w:cstheme="minorBidi"/>
          <w:b/>
        </w:rPr>
        <w:t xml:space="preserve"> is realized through NB-PDCCH</w:t>
      </w:r>
      <w:r w:rsidR="00EC4E43">
        <w:rPr>
          <w:rFonts w:asciiTheme="minorBidi" w:hAnsiTheme="minorBidi" w:cstheme="minorBidi"/>
          <w:b/>
        </w:rPr>
        <w:t xml:space="preserve"> only</w:t>
      </w:r>
      <w:r w:rsidR="00D927BD">
        <w:rPr>
          <w:rFonts w:asciiTheme="minorBidi" w:hAnsiTheme="minorBidi" w:cstheme="minorBidi"/>
          <w:b/>
        </w:rPr>
        <w:t>.</w:t>
      </w:r>
    </w:p>
    <w:p w:rsidR="00F309F2" w:rsidRPr="005B6DF2" w:rsidRDefault="00F309F2" w:rsidP="00E97DEB">
      <w:pPr>
        <w:rPr>
          <w:rFonts w:asciiTheme="minorBidi" w:hAnsiTheme="minorBidi" w:cstheme="minorBidi"/>
          <w:b/>
        </w:rPr>
      </w:pPr>
    </w:p>
    <w:p w:rsidR="00591EB4" w:rsidRPr="003B4F07" w:rsidRDefault="00591EB4" w:rsidP="004C5470">
      <w:pPr>
        <w:pStyle w:val="Heading1"/>
        <w:rPr>
          <w:rFonts w:asciiTheme="minorBidi" w:hAnsiTheme="minorBidi" w:cstheme="minorBidi"/>
        </w:rPr>
      </w:pPr>
      <w:r w:rsidRPr="003B4F07">
        <w:rPr>
          <w:rFonts w:asciiTheme="minorBidi" w:hAnsiTheme="minorBidi" w:cstheme="minorBidi"/>
        </w:rPr>
        <w:t xml:space="preserve">Resource </w:t>
      </w:r>
      <w:r w:rsidR="004C5470" w:rsidRPr="003B4F07">
        <w:rPr>
          <w:rFonts w:asciiTheme="minorBidi" w:hAnsiTheme="minorBidi" w:cstheme="minorBidi"/>
        </w:rPr>
        <w:t>multiplexing for NB-PDCCH</w:t>
      </w:r>
      <w:r w:rsidRPr="003B4F07">
        <w:rPr>
          <w:rFonts w:asciiTheme="minorBidi" w:hAnsiTheme="minorBidi" w:cstheme="minorBidi"/>
        </w:rPr>
        <w:t xml:space="preserve"> </w:t>
      </w:r>
    </w:p>
    <w:p w:rsidR="00591EB4" w:rsidRDefault="00F309F2" w:rsidP="001019FB">
      <w:pPr>
        <w:rPr>
          <w:rFonts w:asciiTheme="minorBidi" w:hAnsiTheme="minorBidi" w:cstheme="minorBidi"/>
          <w:lang w:val="en-GB"/>
        </w:rPr>
      </w:pPr>
      <w:r>
        <w:rPr>
          <w:rFonts w:asciiTheme="minorBidi" w:hAnsiTheme="minorBidi" w:cstheme="minorBidi"/>
          <w:lang w:val="en-GB"/>
        </w:rPr>
        <w:t>From UE power consumption point of view it is beneficial to keep the DL transmission time as short as possible and thus to use the full UE bandwidth for any DL transmission</w:t>
      </w:r>
      <w:r>
        <w:rPr>
          <w:rFonts w:asciiTheme="minorBidi" w:hAnsiTheme="minorBidi" w:cstheme="minorBidi"/>
          <w:lang w:val="en-GB"/>
        </w:rPr>
        <w:t xml:space="preserve">. </w:t>
      </w:r>
      <w:r w:rsidR="00EF7B1A">
        <w:rPr>
          <w:rFonts w:asciiTheme="minorBidi" w:hAnsiTheme="minorBidi" w:cstheme="minorBidi"/>
          <w:lang w:val="en-GB"/>
        </w:rPr>
        <w:t xml:space="preserve">In </w:t>
      </w:r>
      <w:r w:rsidR="00EF7B1A">
        <w:rPr>
          <w:rFonts w:asciiTheme="minorBidi" w:hAnsiTheme="minorBidi" w:cstheme="minorBidi"/>
          <w:lang w:val="en-GB"/>
        </w:rPr>
        <w:t>this case t</w:t>
      </w:r>
      <w:r w:rsidR="00591EB4" w:rsidRPr="003B4F07">
        <w:rPr>
          <w:rFonts w:asciiTheme="minorBidi" w:hAnsiTheme="minorBidi" w:cstheme="minorBidi"/>
          <w:lang w:val="en-GB"/>
        </w:rPr>
        <w:t>he basic resource unit for NB-PDCCH allocati</w:t>
      </w:r>
      <w:r w:rsidR="008335EC">
        <w:rPr>
          <w:rFonts w:asciiTheme="minorBidi" w:hAnsiTheme="minorBidi" w:cstheme="minorBidi"/>
          <w:lang w:val="en-GB"/>
        </w:rPr>
        <w:t xml:space="preserve">on </w:t>
      </w:r>
      <w:r w:rsidR="00EF7B1A">
        <w:rPr>
          <w:rFonts w:asciiTheme="minorBidi" w:hAnsiTheme="minorBidi" w:cstheme="minorBidi"/>
          <w:lang w:val="en-GB"/>
        </w:rPr>
        <w:t>would simply be</w:t>
      </w:r>
      <w:r w:rsidR="008335EC">
        <w:rPr>
          <w:rFonts w:asciiTheme="minorBidi" w:hAnsiTheme="minorBidi" w:cstheme="minorBidi"/>
          <w:lang w:val="en-GB"/>
        </w:rPr>
        <w:t xml:space="preserve"> one PRB, </w:t>
      </w:r>
      <w:r w:rsidR="00591EB4" w:rsidRPr="003B4F07">
        <w:rPr>
          <w:rFonts w:asciiTheme="minorBidi" w:hAnsiTheme="minorBidi" w:cstheme="minorBidi"/>
          <w:lang w:val="en-GB"/>
        </w:rPr>
        <w:t xml:space="preserve">i.e. 12 </w:t>
      </w:r>
      <w:r w:rsidR="00DB2E43">
        <w:rPr>
          <w:rFonts w:asciiTheme="minorBidi" w:hAnsiTheme="minorBidi" w:cstheme="minorBidi"/>
          <w:lang w:val="en-GB"/>
        </w:rPr>
        <w:t>subcarriers and 1 ms subframe</w:t>
      </w:r>
      <w:r w:rsidR="000F1E8B">
        <w:rPr>
          <w:rFonts w:asciiTheme="minorBidi" w:hAnsiTheme="minorBidi" w:cstheme="minorBidi"/>
          <w:lang w:val="en-GB"/>
        </w:rPr>
        <w:t xml:space="preserve"> (</w:t>
      </w:r>
      <w:r w:rsidR="00EC4E43">
        <w:rPr>
          <w:rFonts w:asciiTheme="minorBidi" w:hAnsiTheme="minorBidi" w:cstheme="minorBidi"/>
          <w:lang w:val="en-GB"/>
        </w:rPr>
        <w:t xml:space="preserve">except a potential gap for </w:t>
      </w:r>
      <w:r w:rsidR="000F1E8B">
        <w:rPr>
          <w:rFonts w:asciiTheme="minorBidi" w:hAnsiTheme="minorBidi" w:cstheme="minorBidi"/>
          <w:lang w:val="en-GB"/>
        </w:rPr>
        <w:t>the legacy control channel region in the beginning of the subframe</w:t>
      </w:r>
      <w:r w:rsidR="00326879">
        <w:rPr>
          <w:rFonts w:asciiTheme="minorBidi" w:hAnsiTheme="minorBidi" w:cstheme="minorBidi"/>
          <w:lang w:val="en-GB"/>
        </w:rPr>
        <w:t xml:space="preserve"> </w:t>
      </w:r>
      <w:r w:rsidR="001019FB">
        <w:rPr>
          <w:rFonts w:asciiTheme="minorBidi" w:hAnsiTheme="minorBidi" w:cstheme="minorBidi"/>
          <w:lang w:val="en-GB"/>
        </w:rPr>
        <w:t>in case of</w:t>
      </w:r>
      <w:r w:rsidR="00326879">
        <w:rPr>
          <w:rFonts w:asciiTheme="minorBidi" w:hAnsiTheme="minorBidi" w:cstheme="minorBidi"/>
          <w:lang w:val="en-GB"/>
        </w:rPr>
        <w:t xml:space="preserve"> in-band deployment</w:t>
      </w:r>
      <w:r w:rsidR="000F1E8B">
        <w:rPr>
          <w:rFonts w:asciiTheme="minorBidi" w:hAnsiTheme="minorBidi" w:cstheme="minorBidi"/>
          <w:lang w:val="en-GB"/>
        </w:rPr>
        <w:t>)</w:t>
      </w:r>
      <w:r w:rsidR="00DB2E43">
        <w:rPr>
          <w:rFonts w:asciiTheme="minorBidi" w:hAnsiTheme="minorBidi" w:cstheme="minorBidi"/>
          <w:lang w:val="en-GB"/>
        </w:rPr>
        <w:t>.</w:t>
      </w:r>
    </w:p>
    <w:p w:rsidR="00EF7B1A" w:rsidRPr="003B4F07" w:rsidRDefault="00EF7B1A" w:rsidP="00591EB4">
      <w:pPr>
        <w:rPr>
          <w:rFonts w:asciiTheme="minorBidi" w:hAnsiTheme="minorBidi" w:cstheme="minorBidi"/>
          <w:lang w:val="en-GB"/>
        </w:rPr>
      </w:pPr>
      <w:r>
        <w:rPr>
          <w:rFonts w:asciiTheme="minorBidi" w:hAnsiTheme="minorBidi" w:cstheme="minorBidi"/>
          <w:lang w:val="en-GB"/>
        </w:rPr>
        <w:t xml:space="preserve">However, from system point of view it is beneficial to be able to share the DL resources </w:t>
      </w:r>
      <w:r>
        <w:rPr>
          <w:rFonts w:asciiTheme="minorBidi" w:hAnsiTheme="minorBidi" w:cstheme="minorBidi"/>
          <w:lang w:val="en-GB"/>
        </w:rPr>
        <w:t>between</w:t>
      </w:r>
      <w:r w:rsidR="00EC42A0">
        <w:rPr>
          <w:rFonts w:asciiTheme="minorBidi" w:hAnsiTheme="minorBidi" w:cstheme="minorBidi"/>
          <w:lang w:val="en-GB"/>
        </w:rPr>
        <w:t xml:space="preserve"> multiple UEs in case there are</w:t>
      </w:r>
      <w:r>
        <w:rPr>
          <w:rFonts w:asciiTheme="minorBidi" w:hAnsiTheme="minorBidi" w:cstheme="minorBidi"/>
          <w:lang w:val="en-GB"/>
        </w:rPr>
        <w:t xml:space="preserve"> at least two UEs in the cell that are in so good coverage that they don’t need the full DL capacity for itself.</w:t>
      </w:r>
      <w:r w:rsidR="00853158">
        <w:rPr>
          <w:rFonts w:asciiTheme="minorBidi" w:hAnsiTheme="minorBidi" w:cstheme="minorBidi"/>
          <w:lang w:val="en-GB"/>
        </w:rPr>
        <w:t xml:space="preserve"> For NB-PDCCH this </w:t>
      </w:r>
      <w:r w:rsidR="00397E6F">
        <w:rPr>
          <w:rFonts w:asciiTheme="minorBidi" w:hAnsiTheme="minorBidi" w:cstheme="minorBidi"/>
          <w:lang w:val="en-GB"/>
        </w:rPr>
        <w:t xml:space="preserve">multiplexing </w:t>
      </w:r>
      <w:r w:rsidR="00853158">
        <w:rPr>
          <w:rFonts w:asciiTheme="minorBidi" w:hAnsiTheme="minorBidi" w:cstheme="minorBidi"/>
          <w:lang w:val="en-GB"/>
        </w:rPr>
        <w:t xml:space="preserve">can be achieved </w:t>
      </w:r>
      <w:r w:rsidR="00397E6F">
        <w:rPr>
          <w:rFonts w:asciiTheme="minorBidi" w:hAnsiTheme="minorBidi" w:cstheme="minorBidi"/>
          <w:lang w:val="en-GB"/>
        </w:rPr>
        <w:t xml:space="preserve">if a DCI message to one UE make </w:t>
      </w:r>
      <w:r w:rsidR="00853158">
        <w:rPr>
          <w:rFonts w:asciiTheme="minorBidi" w:hAnsiTheme="minorBidi" w:cstheme="minorBidi"/>
          <w:lang w:val="en-GB"/>
        </w:rPr>
        <w:t>us</w:t>
      </w:r>
      <w:r w:rsidR="00397E6F">
        <w:rPr>
          <w:rFonts w:asciiTheme="minorBidi" w:hAnsiTheme="minorBidi" w:cstheme="minorBidi"/>
          <w:lang w:val="en-GB"/>
        </w:rPr>
        <w:t>e</w:t>
      </w:r>
      <w:r w:rsidR="00853158">
        <w:rPr>
          <w:rFonts w:asciiTheme="minorBidi" w:hAnsiTheme="minorBidi" w:cstheme="minorBidi"/>
          <w:lang w:val="en-GB"/>
        </w:rPr>
        <w:t xml:space="preserve"> </w:t>
      </w:r>
      <w:r w:rsidR="00397E6F">
        <w:rPr>
          <w:rFonts w:asciiTheme="minorBidi" w:hAnsiTheme="minorBidi" w:cstheme="minorBidi"/>
          <w:lang w:val="en-GB"/>
        </w:rPr>
        <w:t xml:space="preserve">of only </w:t>
      </w:r>
      <w:r w:rsidR="00853158">
        <w:rPr>
          <w:rFonts w:asciiTheme="minorBidi" w:hAnsiTheme="minorBidi" w:cstheme="minorBidi"/>
          <w:lang w:val="en-GB"/>
        </w:rPr>
        <w:t xml:space="preserve">a subset of </w:t>
      </w:r>
      <w:r w:rsidR="00397E6F">
        <w:rPr>
          <w:rFonts w:asciiTheme="minorBidi" w:hAnsiTheme="minorBidi" w:cstheme="minorBidi"/>
          <w:lang w:val="en-GB"/>
        </w:rPr>
        <w:t xml:space="preserve">all </w:t>
      </w:r>
      <w:r w:rsidR="00853158">
        <w:rPr>
          <w:rFonts w:asciiTheme="minorBidi" w:hAnsiTheme="minorBidi" w:cstheme="minorBidi"/>
          <w:lang w:val="en-GB"/>
        </w:rPr>
        <w:t xml:space="preserve">the available </w:t>
      </w:r>
      <w:r w:rsidR="008D030C">
        <w:rPr>
          <w:rFonts w:asciiTheme="minorBidi" w:hAnsiTheme="minorBidi" w:cstheme="minorBidi"/>
          <w:lang w:val="en-GB"/>
        </w:rPr>
        <w:t>(</w:t>
      </w:r>
      <w:r w:rsidR="00853158">
        <w:rPr>
          <w:rFonts w:asciiTheme="minorBidi" w:hAnsiTheme="minorBidi" w:cstheme="minorBidi"/>
          <w:lang w:val="en-GB"/>
        </w:rPr>
        <w:t>E</w:t>
      </w:r>
      <w:proofErr w:type="gramStart"/>
      <w:r w:rsidR="008D030C">
        <w:rPr>
          <w:rFonts w:asciiTheme="minorBidi" w:hAnsiTheme="minorBidi" w:cstheme="minorBidi"/>
          <w:lang w:val="en-GB"/>
        </w:rPr>
        <w:t>)</w:t>
      </w:r>
      <w:r w:rsidR="00853158">
        <w:rPr>
          <w:rFonts w:asciiTheme="minorBidi" w:hAnsiTheme="minorBidi" w:cstheme="minorBidi"/>
          <w:lang w:val="en-GB"/>
        </w:rPr>
        <w:t>CCEs</w:t>
      </w:r>
      <w:proofErr w:type="gramEnd"/>
      <w:r w:rsidR="00853158">
        <w:rPr>
          <w:rFonts w:asciiTheme="minorBidi" w:hAnsiTheme="minorBidi" w:cstheme="minorBidi"/>
          <w:lang w:val="en-GB"/>
        </w:rPr>
        <w:t>, similarly as for EPDCCH and M-PDCCH.</w:t>
      </w:r>
    </w:p>
    <w:p w:rsidR="004C5470" w:rsidRPr="003B4F07" w:rsidRDefault="00D738B1" w:rsidP="00B13F02">
      <w:pPr>
        <w:rPr>
          <w:rFonts w:asciiTheme="minorBidi" w:hAnsiTheme="minorBidi" w:cstheme="minorBidi"/>
          <w:lang w:val="en-GB"/>
        </w:rPr>
      </w:pPr>
      <w:r>
        <w:rPr>
          <w:rFonts w:asciiTheme="minorBidi" w:hAnsiTheme="minorBidi" w:cstheme="minorBidi"/>
          <w:lang w:val="en-GB"/>
        </w:rPr>
        <w:t>As another alternative, FDM between NB-PDCCH resources with smaller channel bandwidth than 1 PRB can be considered, but a</w:t>
      </w:r>
      <w:r w:rsidR="00512FA1">
        <w:rPr>
          <w:rFonts w:asciiTheme="minorBidi" w:hAnsiTheme="minorBidi" w:cstheme="minorBidi"/>
          <w:lang w:val="en-GB"/>
        </w:rPr>
        <w:t xml:space="preserve">s explained in </w:t>
      </w:r>
      <w:r w:rsidR="00512FA1">
        <w:rPr>
          <w:rFonts w:asciiTheme="minorBidi" w:hAnsiTheme="minorBidi" w:cstheme="minorBidi"/>
          <w:lang w:val="en-GB"/>
        </w:rPr>
        <w:fldChar w:fldCharType="begin"/>
      </w:r>
      <w:r w:rsidR="00512FA1">
        <w:rPr>
          <w:rFonts w:asciiTheme="minorBidi" w:hAnsiTheme="minorBidi" w:cstheme="minorBidi"/>
          <w:lang w:val="en-GB"/>
        </w:rPr>
        <w:instrText xml:space="preserve"> REF _Ref440285875 \r \h </w:instrText>
      </w:r>
      <w:r w:rsidR="00512FA1">
        <w:rPr>
          <w:rFonts w:asciiTheme="minorBidi" w:hAnsiTheme="minorBidi" w:cstheme="minorBidi"/>
          <w:lang w:val="en-GB"/>
        </w:rPr>
      </w:r>
      <w:r w:rsidR="00512FA1">
        <w:rPr>
          <w:rFonts w:asciiTheme="minorBidi" w:hAnsiTheme="minorBidi" w:cstheme="minorBidi"/>
          <w:lang w:val="en-GB"/>
        </w:rPr>
        <w:fldChar w:fldCharType="separate"/>
      </w:r>
      <w:r w:rsidR="001B4BAA">
        <w:rPr>
          <w:rFonts w:asciiTheme="minorBidi" w:hAnsiTheme="minorBidi" w:cstheme="minorBidi"/>
          <w:lang w:val="en-GB"/>
        </w:rPr>
        <w:t>[2]</w:t>
      </w:r>
      <w:r w:rsidR="00512FA1">
        <w:rPr>
          <w:rFonts w:asciiTheme="minorBidi" w:hAnsiTheme="minorBidi" w:cstheme="minorBidi"/>
          <w:lang w:val="en-GB"/>
        </w:rPr>
        <w:fldChar w:fldCharType="end"/>
      </w:r>
      <w:r>
        <w:rPr>
          <w:rFonts w:asciiTheme="minorBidi" w:hAnsiTheme="minorBidi" w:cstheme="minorBidi"/>
          <w:lang w:val="en-GB"/>
        </w:rPr>
        <w:t xml:space="preserve"> our view is that an</w:t>
      </w:r>
      <w:r w:rsidR="004C5470" w:rsidRPr="003B4F07">
        <w:rPr>
          <w:rFonts w:asciiTheme="minorBidi" w:hAnsiTheme="minorBidi" w:cstheme="minorBidi"/>
          <w:lang w:val="en-GB"/>
        </w:rPr>
        <w:t xml:space="preserve"> </w:t>
      </w:r>
      <w:r w:rsidR="00591EB4" w:rsidRPr="003B4F07">
        <w:rPr>
          <w:rFonts w:asciiTheme="minorBidi" w:hAnsiTheme="minorBidi" w:cstheme="minorBidi"/>
          <w:lang w:val="en-GB"/>
        </w:rPr>
        <w:t xml:space="preserve">FDM solution </w:t>
      </w:r>
      <w:r>
        <w:rPr>
          <w:rFonts w:asciiTheme="minorBidi" w:hAnsiTheme="minorBidi" w:cstheme="minorBidi"/>
          <w:lang w:val="en-GB"/>
        </w:rPr>
        <w:t>would introduce unnecessary</w:t>
      </w:r>
      <w:r w:rsidR="00591EB4" w:rsidRPr="003B4F07">
        <w:rPr>
          <w:rFonts w:asciiTheme="minorBidi" w:hAnsiTheme="minorBidi" w:cstheme="minorBidi"/>
          <w:lang w:val="en-GB"/>
        </w:rPr>
        <w:t xml:space="preserve"> complexity to NB-PDCCH as the search space co</w:t>
      </w:r>
      <w:r w:rsidR="004C5470" w:rsidRPr="003B4F07">
        <w:rPr>
          <w:rFonts w:asciiTheme="minorBidi" w:hAnsiTheme="minorBidi" w:cstheme="minorBidi"/>
          <w:lang w:val="en-GB"/>
        </w:rPr>
        <w:t>nfiguration as well as NB-PDCCH resource element mapping and configuration</w:t>
      </w:r>
      <w:r w:rsidR="00591EB4" w:rsidRPr="003B4F07">
        <w:rPr>
          <w:rFonts w:asciiTheme="minorBidi" w:hAnsiTheme="minorBidi" w:cstheme="minorBidi"/>
          <w:lang w:val="en-GB"/>
        </w:rPr>
        <w:t xml:space="preserve"> </w:t>
      </w:r>
      <w:r>
        <w:rPr>
          <w:rFonts w:asciiTheme="minorBidi" w:hAnsiTheme="minorBidi" w:cstheme="minorBidi"/>
          <w:lang w:val="en-GB"/>
        </w:rPr>
        <w:t xml:space="preserve">would then </w:t>
      </w:r>
      <w:r w:rsidR="00591EB4" w:rsidRPr="003B4F07">
        <w:rPr>
          <w:rFonts w:asciiTheme="minorBidi" w:hAnsiTheme="minorBidi" w:cstheme="minorBidi"/>
          <w:lang w:val="en-GB"/>
        </w:rPr>
        <w:t>depend on the number of subc</w:t>
      </w:r>
      <w:r w:rsidR="00CE2848">
        <w:rPr>
          <w:rFonts w:asciiTheme="minorBidi" w:hAnsiTheme="minorBidi" w:cstheme="minorBidi"/>
          <w:lang w:val="en-GB"/>
        </w:rPr>
        <w:t>arriers available for NB-PDCCH.</w:t>
      </w:r>
    </w:p>
    <w:p w:rsidR="004C5470" w:rsidRPr="005B6DF2" w:rsidRDefault="004C5470" w:rsidP="005B39BB">
      <w:pPr>
        <w:rPr>
          <w:rFonts w:asciiTheme="minorBidi" w:hAnsiTheme="minorBidi" w:cstheme="minorBidi"/>
          <w:b/>
          <w:lang w:val="en-GB"/>
        </w:rPr>
      </w:pPr>
      <w:r w:rsidRPr="005B6DF2">
        <w:rPr>
          <w:rFonts w:asciiTheme="minorBidi" w:hAnsiTheme="minorBidi" w:cstheme="minorBidi"/>
          <w:b/>
          <w:lang w:val="en-GB"/>
        </w:rPr>
        <w:t xml:space="preserve">Proposal </w:t>
      </w:r>
      <w:r w:rsidR="005B39BB" w:rsidRPr="005B6DF2">
        <w:rPr>
          <w:rFonts w:asciiTheme="minorBidi" w:hAnsiTheme="minorBidi" w:cstheme="minorBidi"/>
          <w:b/>
          <w:lang w:val="en-GB"/>
        </w:rPr>
        <w:t>4</w:t>
      </w:r>
      <w:r w:rsidRPr="005B6DF2">
        <w:rPr>
          <w:rFonts w:asciiTheme="minorBidi" w:hAnsiTheme="minorBidi" w:cstheme="minorBidi"/>
          <w:b/>
          <w:lang w:val="en-GB"/>
        </w:rPr>
        <w:t xml:space="preserve">: </w:t>
      </w:r>
      <w:r w:rsidR="00F309F2" w:rsidRPr="00F309F2">
        <w:rPr>
          <w:rFonts w:asciiTheme="minorBidi" w:hAnsiTheme="minorBidi" w:cstheme="minorBidi"/>
          <w:b/>
          <w:lang w:val="en-GB"/>
        </w:rPr>
        <w:t>The transmission bandwidth for an NB-PDCCH candidate is 12 subcarriers</w:t>
      </w:r>
      <w:r w:rsidR="00F309F2">
        <w:rPr>
          <w:rFonts w:asciiTheme="minorBidi" w:hAnsiTheme="minorBidi" w:cstheme="minorBidi"/>
          <w:b/>
          <w:lang w:val="en-GB"/>
        </w:rPr>
        <w:t>.</w:t>
      </w:r>
    </w:p>
    <w:p w:rsidR="00B13F02" w:rsidRPr="005B6DF2" w:rsidRDefault="00B13F02" w:rsidP="005B39BB">
      <w:pPr>
        <w:rPr>
          <w:rFonts w:asciiTheme="minorBidi" w:hAnsiTheme="minorBidi" w:cstheme="minorBidi"/>
          <w:b/>
          <w:lang w:val="en-GB"/>
        </w:rPr>
      </w:pPr>
      <w:r w:rsidRPr="005B6DF2">
        <w:rPr>
          <w:rFonts w:asciiTheme="minorBidi" w:hAnsiTheme="minorBidi" w:cstheme="minorBidi"/>
          <w:b/>
          <w:lang w:val="en-GB"/>
        </w:rPr>
        <w:t xml:space="preserve">Proposal </w:t>
      </w:r>
      <w:r w:rsidR="005B39BB" w:rsidRPr="005B6DF2">
        <w:rPr>
          <w:rFonts w:asciiTheme="minorBidi" w:hAnsiTheme="minorBidi" w:cstheme="minorBidi"/>
          <w:b/>
          <w:lang w:val="en-GB"/>
        </w:rPr>
        <w:t>5</w:t>
      </w:r>
      <w:r w:rsidRPr="005B6DF2">
        <w:rPr>
          <w:rFonts w:asciiTheme="minorBidi" w:hAnsiTheme="minorBidi" w:cstheme="minorBidi"/>
          <w:b/>
          <w:lang w:val="en-GB"/>
        </w:rPr>
        <w:t>: It should be possible to multiplex different NB-PDCCH within one subframe in case of normal coverage.</w:t>
      </w:r>
    </w:p>
    <w:p w:rsidR="00591EB4" w:rsidRPr="003B4F07" w:rsidRDefault="00B13F02" w:rsidP="00A23823">
      <w:pPr>
        <w:rPr>
          <w:rFonts w:asciiTheme="minorBidi" w:hAnsiTheme="minorBidi" w:cstheme="minorBidi"/>
          <w:lang w:val="en-GB"/>
        </w:rPr>
      </w:pPr>
      <w:r w:rsidRPr="003B4F07">
        <w:rPr>
          <w:rFonts w:asciiTheme="minorBidi" w:hAnsiTheme="minorBidi" w:cstheme="minorBidi"/>
          <w:lang w:val="en-GB"/>
        </w:rPr>
        <w:t>In case of LTE</w:t>
      </w:r>
      <w:r w:rsidR="00A72D02">
        <w:rPr>
          <w:rFonts w:asciiTheme="minorBidi" w:hAnsiTheme="minorBidi" w:cstheme="minorBidi"/>
          <w:lang w:val="en-GB"/>
        </w:rPr>
        <w:t xml:space="preserve"> and eMTC,</w:t>
      </w:r>
      <w:r w:rsidR="00591EB4" w:rsidRPr="003B4F07">
        <w:rPr>
          <w:rFonts w:asciiTheme="minorBidi" w:hAnsiTheme="minorBidi" w:cstheme="minorBidi"/>
          <w:lang w:val="en-GB"/>
        </w:rPr>
        <w:t xml:space="preserve"> since the available bandwidth for scheduling the UEs </w:t>
      </w:r>
      <w:r w:rsidRPr="003B4F07">
        <w:rPr>
          <w:rFonts w:asciiTheme="minorBidi" w:hAnsiTheme="minorBidi" w:cstheme="minorBidi"/>
          <w:lang w:val="en-GB"/>
        </w:rPr>
        <w:t xml:space="preserve">is at least </w:t>
      </w:r>
      <w:r w:rsidR="00591EB4" w:rsidRPr="003B4F07">
        <w:rPr>
          <w:rFonts w:asciiTheme="minorBidi" w:hAnsiTheme="minorBidi" w:cstheme="minorBidi"/>
          <w:lang w:val="en-GB"/>
        </w:rPr>
        <w:t>6</w:t>
      </w:r>
      <w:r w:rsidR="00A72D02">
        <w:rPr>
          <w:rFonts w:asciiTheme="minorBidi" w:hAnsiTheme="minorBidi" w:cstheme="minorBidi"/>
          <w:lang w:val="en-GB"/>
        </w:rPr>
        <w:t xml:space="preserve"> </w:t>
      </w:r>
      <w:r w:rsidR="00591EB4" w:rsidRPr="003B4F07">
        <w:rPr>
          <w:rFonts w:asciiTheme="minorBidi" w:hAnsiTheme="minorBidi" w:cstheme="minorBidi"/>
          <w:lang w:val="en-GB"/>
        </w:rPr>
        <w:t>PRB</w:t>
      </w:r>
      <w:r w:rsidR="00A72D02">
        <w:rPr>
          <w:rFonts w:asciiTheme="minorBidi" w:hAnsiTheme="minorBidi" w:cstheme="minorBidi"/>
          <w:lang w:val="en-GB"/>
        </w:rPr>
        <w:t>s</w:t>
      </w:r>
      <w:r w:rsidR="00591EB4" w:rsidRPr="003B4F07">
        <w:rPr>
          <w:rFonts w:asciiTheme="minorBidi" w:hAnsiTheme="minorBidi" w:cstheme="minorBidi"/>
          <w:lang w:val="en-GB"/>
        </w:rPr>
        <w:t>,</w:t>
      </w:r>
      <w:r w:rsidRPr="003B4F07">
        <w:rPr>
          <w:rFonts w:asciiTheme="minorBidi" w:hAnsiTheme="minorBidi" w:cstheme="minorBidi"/>
          <w:lang w:val="en-GB"/>
        </w:rPr>
        <w:t xml:space="preserve"> </w:t>
      </w:r>
      <w:r w:rsidR="00701AE2">
        <w:rPr>
          <w:rFonts w:asciiTheme="minorBidi" w:hAnsiTheme="minorBidi" w:cstheme="minorBidi"/>
          <w:lang w:val="en-GB"/>
        </w:rPr>
        <w:t xml:space="preserve">FDM of different M-PDCCH and PDSCH transmissions is considered feasible there. </w:t>
      </w:r>
      <w:r w:rsidR="00591EB4" w:rsidRPr="003B4F07">
        <w:rPr>
          <w:rFonts w:asciiTheme="minorBidi" w:hAnsiTheme="minorBidi" w:cstheme="minorBidi"/>
          <w:lang w:val="en-GB"/>
        </w:rPr>
        <w:t>In case of NB-IoT</w:t>
      </w:r>
      <w:r w:rsidR="00701AE2">
        <w:rPr>
          <w:rFonts w:asciiTheme="minorBidi" w:hAnsiTheme="minorBidi" w:cstheme="minorBidi"/>
          <w:lang w:val="en-GB"/>
        </w:rPr>
        <w:t xml:space="preserve">, due to the </w:t>
      </w:r>
      <w:r w:rsidR="00591EB4" w:rsidRPr="003B4F07">
        <w:rPr>
          <w:rFonts w:asciiTheme="minorBidi" w:hAnsiTheme="minorBidi" w:cstheme="minorBidi"/>
          <w:lang w:val="en-GB"/>
        </w:rPr>
        <w:t xml:space="preserve">small </w:t>
      </w:r>
      <w:r w:rsidR="00701AE2">
        <w:rPr>
          <w:rFonts w:asciiTheme="minorBidi" w:hAnsiTheme="minorBidi" w:cstheme="minorBidi"/>
          <w:lang w:val="en-GB"/>
        </w:rPr>
        <w:t xml:space="preserve">system </w:t>
      </w:r>
      <w:r w:rsidR="00591EB4" w:rsidRPr="003B4F07">
        <w:rPr>
          <w:rFonts w:asciiTheme="minorBidi" w:hAnsiTheme="minorBidi" w:cstheme="minorBidi"/>
          <w:lang w:val="en-GB"/>
        </w:rPr>
        <w:t xml:space="preserve">bandwidth, multiplexing of different </w:t>
      </w:r>
      <w:r w:rsidR="000C5F40" w:rsidRPr="003B4F07">
        <w:rPr>
          <w:rFonts w:asciiTheme="minorBidi" w:hAnsiTheme="minorBidi" w:cstheme="minorBidi"/>
          <w:lang w:val="en-GB"/>
        </w:rPr>
        <w:t>channels</w:t>
      </w:r>
      <w:r w:rsidR="00591EB4" w:rsidRPr="003B4F07">
        <w:rPr>
          <w:rFonts w:asciiTheme="minorBidi" w:hAnsiTheme="minorBidi" w:cstheme="minorBidi"/>
          <w:lang w:val="en-GB"/>
        </w:rPr>
        <w:t xml:space="preserve"> is not desirable</w:t>
      </w:r>
      <w:r w:rsidR="00701AE2">
        <w:rPr>
          <w:rFonts w:asciiTheme="minorBidi" w:hAnsiTheme="minorBidi" w:cstheme="minorBidi"/>
          <w:lang w:val="en-GB"/>
        </w:rPr>
        <w:t xml:space="preserve"> for similar reasons as mentioned above.</w:t>
      </w:r>
      <w:r w:rsidR="00591EB4" w:rsidRPr="003B4F07">
        <w:rPr>
          <w:rFonts w:asciiTheme="minorBidi" w:hAnsiTheme="minorBidi" w:cstheme="minorBidi"/>
          <w:lang w:val="en-GB"/>
        </w:rPr>
        <w:t xml:space="preserve"> </w:t>
      </w:r>
      <w:r w:rsidR="00701AE2">
        <w:rPr>
          <w:rFonts w:asciiTheme="minorBidi" w:hAnsiTheme="minorBidi" w:cstheme="minorBidi"/>
          <w:lang w:val="en-GB"/>
        </w:rPr>
        <w:t>Therefore we prefer TDM rather than FDM between</w:t>
      </w:r>
      <w:r w:rsidR="00591EB4" w:rsidRPr="003B4F07">
        <w:rPr>
          <w:rFonts w:asciiTheme="minorBidi" w:hAnsiTheme="minorBidi" w:cstheme="minorBidi"/>
          <w:lang w:val="en-GB"/>
        </w:rPr>
        <w:t xml:space="preserve"> NB-PDCCH and NB-PDSCH</w:t>
      </w:r>
      <w:r w:rsidR="00DB2E43">
        <w:rPr>
          <w:rFonts w:asciiTheme="minorBidi" w:hAnsiTheme="minorBidi" w:cstheme="minorBidi"/>
          <w:lang w:val="en-GB"/>
        </w:rPr>
        <w:t>.</w:t>
      </w:r>
    </w:p>
    <w:p w:rsidR="00A73A54" w:rsidRPr="005B6DF2" w:rsidRDefault="00A73A54" w:rsidP="005B39BB">
      <w:pPr>
        <w:rPr>
          <w:rFonts w:asciiTheme="minorBidi" w:hAnsiTheme="minorBidi" w:cstheme="minorBidi"/>
          <w:b/>
          <w:lang w:val="en-GB"/>
        </w:rPr>
      </w:pPr>
      <w:r w:rsidRPr="005B6DF2">
        <w:rPr>
          <w:rFonts w:asciiTheme="minorBidi" w:hAnsiTheme="minorBidi" w:cstheme="minorBidi"/>
          <w:b/>
          <w:lang w:val="en-GB"/>
        </w:rPr>
        <w:t xml:space="preserve">Proposal </w:t>
      </w:r>
      <w:r w:rsidR="005B39BB" w:rsidRPr="005B6DF2">
        <w:rPr>
          <w:rFonts w:asciiTheme="minorBidi" w:hAnsiTheme="minorBidi" w:cstheme="minorBidi"/>
          <w:b/>
          <w:lang w:val="en-GB"/>
        </w:rPr>
        <w:t>6</w:t>
      </w:r>
      <w:r w:rsidRPr="005B6DF2">
        <w:rPr>
          <w:rFonts w:asciiTheme="minorBidi" w:hAnsiTheme="minorBidi" w:cstheme="minorBidi"/>
          <w:b/>
          <w:lang w:val="en-GB"/>
        </w:rPr>
        <w:t>: TDM approach is used for multiplex</w:t>
      </w:r>
      <w:r w:rsidR="000C5F40" w:rsidRPr="005B6DF2">
        <w:rPr>
          <w:rFonts w:asciiTheme="minorBidi" w:hAnsiTheme="minorBidi" w:cstheme="minorBidi"/>
          <w:b/>
          <w:lang w:val="en-GB"/>
        </w:rPr>
        <w:t>ing</w:t>
      </w:r>
      <w:r w:rsidRPr="005B6DF2">
        <w:rPr>
          <w:rFonts w:asciiTheme="minorBidi" w:hAnsiTheme="minorBidi" w:cstheme="minorBidi"/>
          <w:b/>
          <w:lang w:val="en-GB"/>
        </w:rPr>
        <w:t xml:space="preserve"> NB-PDCCH</w:t>
      </w:r>
      <w:r w:rsidR="000C5F40" w:rsidRPr="005B6DF2">
        <w:rPr>
          <w:rFonts w:asciiTheme="minorBidi" w:hAnsiTheme="minorBidi" w:cstheme="minorBidi"/>
          <w:b/>
          <w:lang w:val="en-GB"/>
        </w:rPr>
        <w:t xml:space="preserve"> and/or NB-PDSCH</w:t>
      </w:r>
      <w:r w:rsidRPr="005B6DF2">
        <w:rPr>
          <w:rFonts w:asciiTheme="minorBidi" w:hAnsiTheme="minorBidi" w:cstheme="minorBidi"/>
          <w:b/>
          <w:lang w:val="en-GB"/>
        </w:rPr>
        <w:t>.</w:t>
      </w:r>
    </w:p>
    <w:p w:rsidR="00591EB4" w:rsidRPr="003B4F07" w:rsidRDefault="00942628" w:rsidP="00A23823">
      <w:pPr>
        <w:rPr>
          <w:rFonts w:asciiTheme="minorBidi" w:hAnsiTheme="minorBidi" w:cstheme="minorBidi"/>
          <w:lang w:val="en-GB"/>
        </w:rPr>
      </w:pPr>
      <w:r>
        <w:rPr>
          <w:rFonts w:asciiTheme="minorBidi" w:hAnsiTheme="minorBidi" w:cstheme="minorBidi"/>
          <w:lang w:val="en-GB"/>
        </w:rPr>
        <w:t xml:space="preserve">Furthermore, </w:t>
      </w:r>
      <w:r w:rsidR="00ED7864">
        <w:rPr>
          <w:rFonts w:asciiTheme="minorBidi" w:hAnsiTheme="minorBidi" w:cstheme="minorBidi"/>
          <w:lang w:val="en-GB"/>
        </w:rPr>
        <w:t>it should be noted</w:t>
      </w:r>
      <w:r w:rsidR="00591EB4" w:rsidRPr="003B4F07">
        <w:rPr>
          <w:rFonts w:asciiTheme="minorBidi" w:hAnsiTheme="minorBidi" w:cstheme="minorBidi"/>
          <w:lang w:val="en-GB"/>
        </w:rPr>
        <w:t xml:space="preserve"> that NB-PDCCH </w:t>
      </w:r>
      <w:r w:rsidR="006D4F6C">
        <w:rPr>
          <w:rFonts w:asciiTheme="minorBidi" w:hAnsiTheme="minorBidi" w:cstheme="minorBidi"/>
          <w:lang w:val="en-GB"/>
        </w:rPr>
        <w:t>convey</w:t>
      </w:r>
      <w:r w:rsidR="00A23823" w:rsidRPr="003B4F07">
        <w:rPr>
          <w:rFonts w:asciiTheme="minorBidi" w:hAnsiTheme="minorBidi" w:cstheme="minorBidi"/>
          <w:lang w:val="en-GB"/>
        </w:rPr>
        <w:t>s</w:t>
      </w:r>
      <w:r w:rsidR="00591EB4" w:rsidRPr="003B4F07">
        <w:rPr>
          <w:rFonts w:asciiTheme="minorBidi" w:hAnsiTheme="minorBidi" w:cstheme="minorBidi"/>
          <w:lang w:val="en-GB"/>
        </w:rPr>
        <w:t xml:space="preserve"> both downlink a</w:t>
      </w:r>
      <w:r w:rsidR="00ED7864">
        <w:rPr>
          <w:rFonts w:asciiTheme="minorBidi" w:hAnsiTheme="minorBidi" w:cstheme="minorBidi"/>
          <w:lang w:val="en-GB"/>
        </w:rPr>
        <w:t>ssignment and uplink scheduling. Since there will be</w:t>
      </w:r>
      <w:r w:rsidR="00591EB4" w:rsidRPr="003B4F07">
        <w:rPr>
          <w:rFonts w:asciiTheme="minorBidi" w:hAnsiTheme="minorBidi" w:cstheme="minorBidi"/>
          <w:lang w:val="en-GB"/>
        </w:rPr>
        <w:t xml:space="preserve"> </w:t>
      </w:r>
      <w:r w:rsidR="00ED7864">
        <w:rPr>
          <w:rFonts w:asciiTheme="minorBidi" w:hAnsiTheme="minorBidi" w:cstheme="minorBidi"/>
          <w:lang w:val="en-GB"/>
        </w:rPr>
        <w:t>NB-</w:t>
      </w:r>
      <w:proofErr w:type="spellStart"/>
      <w:r w:rsidR="004D66C2">
        <w:rPr>
          <w:rFonts w:asciiTheme="minorBidi" w:hAnsiTheme="minorBidi" w:cstheme="minorBidi"/>
          <w:lang w:val="en-GB"/>
        </w:rPr>
        <w:t>P</w:t>
      </w:r>
      <w:r w:rsidR="003564C1">
        <w:rPr>
          <w:rFonts w:asciiTheme="minorBidi" w:hAnsiTheme="minorBidi" w:cstheme="minorBidi"/>
          <w:lang w:val="en-GB"/>
        </w:rPr>
        <w:t>x</w:t>
      </w:r>
      <w:r w:rsidR="00C8406B">
        <w:rPr>
          <w:rFonts w:asciiTheme="minorBidi" w:hAnsiTheme="minorBidi" w:cstheme="minorBidi"/>
          <w:lang w:val="en-GB"/>
        </w:rPr>
        <w:t>SCH</w:t>
      </w:r>
      <w:proofErr w:type="spellEnd"/>
      <w:r w:rsidR="00C8406B">
        <w:rPr>
          <w:rFonts w:asciiTheme="minorBidi" w:hAnsiTheme="minorBidi" w:cstheme="minorBidi"/>
          <w:lang w:val="en-GB"/>
        </w:rPr>
        <w:t xml:space="preserve"> </w:t>
      </w:r>
      <w:r w:rsidR="00ED7864">
        <w:rPr>
          <w:rFonts w:asciiTheme="minorBidi" w:hAnsiTheme="minorBidi" w:cstheme="minorBidi"/>
          <w:lang w:val="en-GB"/>
        </w:rPr>
        <w:t xml:space="preserve">transmissions </w:t>
      </w:r>
      <w:r w:rsidR="00591EB4" w:rsidRPr="003B4F07">
        <w:rPr>
          <w:rFonts w:asciiTheme="minorBidi" w:hAnsiTheme="minorBidi" w:cstheme="minorBidi"/>
          <w:lang w:val="en-GB"/>
        </w:rPr>
        <w:t>with different transport block size</w:t>
      </w:r>
      <w:r w:rsidR="00ED7864">
        <w:rPr>
          <w:rFonts w:asciiTheme="minorBidi" w:hAnsiTheme="minorBidi" w:cstheme="minorBidi"/>
          <w:lang w:val="en-GB"/>
        </w:rPr>
        <w:t>s</w:t>
      </w:r>
      <w:r w:rsidR="00591EB4" w:rsidRPr="003B4F07">
        <w:rPr>
          <w:rFonts w:asciiTheme="minorBidi" w:hAnsiTheme="minorBidi" w:cstheme="minorBidi"/>
          <w:lang w:val="en-GB"/>
        </w:rPr>
        <w:t xml:space="preserve"> and </w:t>
      </w:r>
      <w:r w:rsidR="00ED7864">
        <w:rPr>
          <w:rFonts w:asciiTheme="minorBidi" w:hAnsiTheme="minorBidi" w:cstheme="minorBidi"/>
          <w:lang w:val="en-GB"/>
        </w:rPr>
        <w:t xml:space="preserve">different number of </w:t>
      </w:r>
      <w:r w:rsidR="00591EB4" w:rsidRPr="003B4F07">
        <w:rPr>
          <w:rFonts w:asciiTheme="minorBidi" w:hAnsiTheme="minorBidi" w:cstheme="minorBidi"/>
          <w:lang w:val="en-GB"/>
        </w:rPr>
        <w:t>repetition</w:t>
      </w:r>
      <w:r w:rsidR="00ED7864">
        <w:rPr>
          <w:rFonts w:asciiTheme="minorBidi" w:hAnsiTheme="minorBidi" w:cstheme="minorBidi"/>
          <w:lang w:val="en-GB"/>
        </w:rPr>
        <w:t>s</w:t>
      </w:r>
      <w:r w:rsidR="00591EB4" w:rsidRPr="003B4F07">
        <w:rPr>
          <w:rFonts w:asciiTheme="minorBidi" w:hAnsiTheme="minorBidi" w:cstheme="minorBidi"/>
          <w:lang w:val="en-GB"/>
        </w:rPr>
        <w:t xml:space="preserve"> </w:t>
      </w:r>
      <w:r w:rsidR="00ED7864">
        <w:rPr>
          <w:rFonts w:asciiTheme="minorBidi" w:hAnsiTheme="minorBidi" w:cstheme="minorBidi"/>
          <w:lang w:val="en-GB"/>
        </w:rPr>
        <w:t>for</w:t>
      </w:r>
      <w:r w:rsidR="00A23823" w:rsidRPr="003B4F07">
        <w:rPr>
          <w:rFonts w:asciiTheme="minorBidi" w:hAnsiTheme="minorBidi" w:cstheme="minorBidi"/>
          <w:lang w:val="en-GB"/>
        </w:rPr>
        <w:t xml:space="preserve"> different</w:t>
      </w:r>
      <w:r w:rsidR="00ED7864">
        <w:rPr>
          <w:rFonts w:asciiTheme="minorBidi" w:hAnsiTheme="minorBidi" w:cstheme="minorBidi"/>
          <w:lang w:val="en-GB"/>
        </w:rPr>
        <w:t xml:space="preserve"> coverage levels</w:t>
      </w:r>
      <w:r w:rsidR="00A23823" w:rsidRPr="003B4F07">
        <w:rPr>
          <w:rFonts w:asciiTheme="minorBidi" w:hAnsiTheme="minorBidi" w:cstheme="minorBidi"/>
          <w:lang w:val="en-GB"/>
        </w:rPr>
        <w:t xml:space="preserve">, </w:t>
      </w:r>
      <w:r w:rsidR="00591EB4" w:rsidRPr="003B4F07">
        <w:rPr>
          <w:rFonts w:asciiTheme="minorBidi" w:hAnsiTheme="minorBidi" w:cstheme="minorBidi"/>
          <w:lang w:val="en-GB"/>
        </w:rPr>
        <w:t xml:space="preserve">it </w:t>
      </w:r>
      <w:r w:rsidR="00FA7DD2">
        <w:rPr>
          <w:rFonts w:asciiTheme="minorBidi" w:hAnsiTheme="minorBidi" w:cstheme="minorBidi"/>
          <w:lang w:val="en-GB"/>
        </w:rPr>
        <w:t>will</w:t>
      </w:r>
      <w:r w:rsidR="00A23823" w:rsidRPr="003B4F07">
        <w:rPr>
          <w:rFonts w:asciiTheme="minorBidi" w:hAnsiTheme="minorBidi" w:cstheme="minorBidi"/>
          <w:lang w:val="en-GB"/>
        </w:rPr>
        <w:t xml:space="preserve"> be difficult to </w:t>
      </w:r>
      <w:r w:rsidR="00591EB4" w:rsidRPr="003B4F07">
        <w:rPr>
          <w:rFonts w:asciiTheme="minorBidi" w:hAnsiTheme="minorBidi" w:cstheme="minorBidi"/>
          <w:lang w:val="en-GB"/>
        </w:rPr>
        <w:t>schedule UEs in an efficient way</w:t>
      </w:r>
      <w:r w:rsidR="00A23823" w:rsidRPr="003B4F07">
        <w:rPr>
          <w:rFonts w:asciiTheme="minorBidi" w:hAnsiTheme="minorBidi" w:cstheme="minorBidi"/>
          <w:lang w:val="en-GB"/>
        </w:rPr>
        <w:t xml:space="preserve"> with legacy fixed timing </w:t>
      </w:r>
      <w:r w:rsidR="00ED7864">
        <w:rPr>
          <w:rFonts w:asciiTheme="minorBidi" w:hAnsiTheme="minorBidi" w:cstheme="minorBidi"/>
          <w:lang w:val="en-GB"/>
        </w:rPr>
        <w:t>relationships</w:t>
      </w:r>
      <w:r w:rsidR="00A23823" w:rsidRPr="003B4F07">
        <w:rPr>
          <w:rFonts w:asciiTheme="minorBidi" w:hAnsiTheme="minorBidi" w:cstheme="minorBidi"/>
          <w:lang w:val="en-GB"/>
        </w:rPr>
        <w:t xml:space="preserve"> between control and data channels</w:t>
      </w:r>
      <w:r w:rsidR="00ED7864">
        <w:rPr>
          <w:rFonts w:asciiTheme="minorBidi" w:hAnsiTheme="minorBidi" w:cstheme="minorBidi"/>
          <w:lang w:val="en-GB"/>
        </w:rPr>
        <w:t>.</w:t>
      </w:r>
      <w:r w:rsidR="00112284">
        <w:rPr>
          <w:rFonts w:asciiTheme="minorBidi" w:hAnsiTheme="minorBidi" w:cstheme="minorBidi"/>
          <w:lang w:val="en-GB"/>
        </w:rPr>
        <w:t xml:space="preserve"> This scheduling inflexibility may result in</w:t>
      </w:r>
      <w:r w:rsidR="00A23823" w:rsidRPr="003B4F07">
        <w:rPr>
          <w:rFonts w:asciiTheme="minorBidi" w:hAnsiTheme="minorBidi" w:cstheme="minorBidi"/>
          <w:lang w:val="en-GB"/>
        </w:rPr>
        <w:t xml:space="preserve"> </w:t>
      </w:r>
      <w:r w:rsidR="00591EB4" w:rsidRPr="003B4F07">
        <w:rPr>
          <w:rFonts w:asciiTheme="minorBidi" w:hAnsiTheme="minorBidi" w:cstheme="minorBidi"/>
          <w:lang w:val="en-GB"/>
        </w:rPr>
        <w:t>blocking</w:t>
      </w:r>
      <w:r w:rsidR="00112284">
        <w:rPr>
          <w:rFonts w:asciiTheme="minorBidi" w:hAnsiTheme="minorBidi" w:cstheme="minorBidi"/>
          <w:lang w:val="en-GB"/>
        </w:rPr>
        <w:t xml:space="preserve"> or unused resources</w:t>
      </w:r>
      <w:r w:rsidR="00591EB4" w:rsidRPr="003B4F07">
        <w:rPr>
          <w:rFonts w:asciiTheme="minorBidi" w:hAnsiTheme="minorBidi" w:cstheme="minorBidi"/>
          <w:lang w:val="en-GB"/>
        </w:rPr>
        <w:t xml:space="preserve">. In order to </w:t>
      </w:r>
      <w:r w:rsidR="005657A9">
        <w:rPr>
          <w:rFonts w:asciiTheme="minorBidi" w:hAnsiTheme="minorBidi" w:cstheme="minorBidi"/>
          <w:lang w:val="en-GB"/>
        </w:rPr>
        <w:t>enable the</w:t>
      </w:r>
      <w:r w:rsidR="00123288">
        <w:rPr>
          <w:rFonts w:asciiTheme="minorBidi" w:hAnsiTheme="minorBidi" w:cstheme="minorBidi"/>
          <w:lang w:val="en-GB"/>
        </w:rPr>
        <w:t xml:space="preserve"> </w:t>
      </w:r>
      <w:r w:rsidR="00591EB4" w:rsidRPr="003B4F07">
        <w:rPr>
          <w:rFonts w:asciiTheme="minorBidi" w:hAnsiTheme="minorBidi" w:cstheme="minorBidi"/>
          <w:lang w:val="en-GB"/>
        </w:rPr>
        <w:t xml:space="preserve">scheduler </w:t>
      </w:r>
      <w:r w:rsidR="00123288">
        <w:rPr>
          <w:rFonts w:asciiTheme="minorBidi" w:hAnsiTheme="minorBidi" w:cstheme="minorBidi"/>
          <w:lang w:val="en-GB"/>
        </w:rPr>
        <w:t>to serve</w:t>
      </w:r>
      <w:r w:rsidR="00591EB4" w:rsidRPr="003B4F07">
        <w:rPr>
          <w:rFonts w:asciiTheme="minorBidi" w:hAnsiTheme="minorBidi" w:cstheme="minorBidi"/>
          <w:lang w:val="en-GB"/>
        </w:rPr>
        <w:t xml:space="preserve"> all UEs and assign NB-PDSCH and NB-PUSCH channels simultaneously and avoid blocking issue</w:t>
      </w:r>
      <w:r w:rsidR="00A23823" w:rsidRPr="003B4F07">
        <w:rPr>
          <w:rFonts w:asciiTheme="minorBidi" w:hAnsiTheme="minorBidi" w:cstheme="minorBidi"/>
          <w:lang w:val="en-GB"/>
        </w:rPr>
        <w:t>s,</w:t>
      </w:r>
      <w:r w:rsidR="00921EB4">
        <w:rPr>
          <w:rFonts w:asciiTheme="minorBidi" w:hAnsiTheme="minorBidi" w:cstheme="minorBidi"/>
          <w:lang w:val="en-GB"/>
        </w:rPr>
        <w:t xml:space="preserve"> it is preferred to have</w:t>
      </w:r>
      <w:r w:rsidR="00940A15">
        <w:rPr>
          <w:rFonts w:asciiTheme="minorBidi" w:hAnsiTheme="minorBidi" w:cstheme="minorBidi"/>
          <w:lang w:val="en-GB"/>
        </w:rPr>
        <w:t xml:space="preserve"> more </w:t>
      </w:r>
      <w:r w:rsidR="00591EB4" w:rsidRPr="003B4F07">
        <w:rPr>
          <w:rFonts w:asciiTheme="minorBidi" w:hAnsiTheme="minorBidi" w:cstheme="minorBidi"/>
          <w:lang w:val="en-GB"/>
        </w:rPr>
        <w:t xml:space="preserve">dynamic scheduling method </w:t>
      </w:r>
      <w:r w:rsidR="00A23823" w:rsidRPr="003B4F07">
        <w:rPr>
          <w:rFonts w:asciiTheme="minorBidi" w:hAnsiTheme="minorBidi" w:cstheme="minorBidi"/>
          <w:lang w:val="en-GB"/>
        </w:rPr>
        <w:t xml:space="preserve">in </w:t>
      </w:r>
      <w:r w:rsidR="00F55D48">
        <w:rPr>
          <w:rFonts w:asciiTheme="minorBidi" w:hAnsiTheme="minorBidi" w:cstheme="minorBidi"/>
          <w:lang w:val="en-GB"/>
        </w:rPr>
        <w:t xml:space="preserve">the </w:t>
      </w:r>
      <w:r w:rsidR="00A23823" w:rsidRPr="003B4F07">
        <w:rPr>
          <w:rFonts w:asciiTheme="minorBidi" w:hAnsiTheme="minorBidi" w:cstheme="minorBidi"/>
          <w:lang w:val="en-GB"/>
        </w:rPr>
        <w:t>time domain</w:t>
      </w:r>
      <w:r w:rsidR="00F55D48">
        <w:rPr>
          <w:rFonts w:asciiTheme="minorBidi" w:hAnsiTheme="minorBidi" w:cstheme="minorBidi"/>
          <w:lang w:val="en-GB"/>
        </w:rPr>
        <w:t>,</w:t>
      </w:r>
      <w:r w:rsidR="00A23823" w:rsidRPr="003B4F07">
        <w:rPr>
          <w:rFonts w:asciiTheme="minorBidi" w:hAnsiTheme="minorBidi" w:cstheme="minorBidi"/>
          <w:lang w:val="en-GB"/>
        </w:rPr>
        <w:t xml:space="preserve"> i.e. </w:t>
      </w:r>
      <w:r w:rsidR="00F55D48">
        <w:rPr>
          <w:rFonts w:asciiTheme="minorBidi" w:hAnsiTheme="minorBidi" w:cstheme="minorBidi"/>
          <w:lang w:val="en-GB"/>
        </w:rPr>
        <w:t xml:space="preserve">the </w:t>
      </w:r>
      <w:r w:rsidR="00A23823" w:rsidRPr="003B4F07">
        <w:rPr>
          <w:rFonts w:asciiTheme="minorBidi" w:hAnsiTheme="minorBidi" w:cstheme="minorBidi"/>
          <w:lang w:val="en-GB"/>
        </w:rPr>
        <w:t>scheduler should be able</w:t>
      </w:r>
      <w:r w:rsidR="00591EB4" w:rsidRPr="003B4F07">
        <w:rPr>
          <w:rFonts w:asciiTheme="minorBidi" w:hAnsiTheme="minorBidi" w:cstheme="minorBidi"/>
          <w:lang w:val="en-GB"/>
        </w:rPr>
        <w:t xml:space="preserve"> determine the time offset between </w:t>
      </w:r>
      <w:r w:rsidR="00F55D48">
        <w:rPr>
          <w:rFonts w:asciiTheme="minorBidi" w:hAnsiTheme="minorBidi" w:cstheme="minorBidi"/>
          <w:lang w:val="en-GB"/>
        </w:rPr>
        <w:t xml:space="preserve">the </w:t>
      </w:r>
      <w:r w:rsidR="00591EB4" w:rsidRPr="003B4F07">
        <w:rPr>
          <w:rFonts w:asciiTheme="minorBidi" w:hAnsiTheme="minorBidi" w:cstheme="minorBidi"/>
          <w:lang w:val="en-GB"/>
        </w:rPr>
        <w:t xml:space="preserve">NB-PDCCH </w:t>
      </w:r>
      <w:r w:rsidR="00F55D48">
        <w:rPr>
          <w:rFonts w:asciiTheme="minorBidi" w:hAnsiTheme="minorBidi" w:cstheme="minorBidi"/>
          <w:lang w:val="en-GB"/>
        </w:rPr>
        <w:t>transmission and the associated</w:t>
      </w:r>
      <w:r w:rsidR="00591EB4" w:rsidRPr="003B4F07">
        <w:rPr>
          <w:rFonts w:asciiTheme="minorBidi" w:hAnsiTheme="minorBidi" w:cstheme="minorBidi"/>
          <w:lang w:val="en-GB"/>
        </w:rPr>
        <w:t xml:space="preserve"> </w:t>
      </w:r>
      <w:r w:rsidR="00F55D48">
        <w:rPr>
          <w:rFonts w:asciiTheme="minorBidi" w:hAnsiTheme="minorBidi" w:cstheme="minorBidi"/>
          <w:lang w:val="en-GB"/>
        </w:rPr>
        <w:t>NB-</w:t>
      </w:r>
      <w:proofErr w:type="spellStart"/>
      <w:r w:rsidR="00591EB4" w:rsidRPr="003B4F07">
        <w:rPr>
          <w:rFonts w:asciiTheme="minorBidi" w:hAnsiTheme="minorBidi" w:cstheme="minorBidi"/>
          <w:lang w:val="en-GB"/>
        </w:rPr>
        <w:t>PxSCH</w:t>
      </w:r>
      <w:proofErr w:type="spellEnd"/>
      <w:r w:rsidR="00591EB4" w:rsidRPr="003B4F07">
        <w:rPr>
          <w:rFonts w:asciiTheme="minorBidi" w:hAnsiTheme="minorBidi" w:cstheme="minorBidi"/>
          <w:lang w:val="en-GB"/>
        </w:rPr>
        <w:t xml:space="preserve"> </w:t>
      </w:r>
      <w:r w:rsidR="00A23823" w:rsidRPr="003B4F07">
        <w:rPr>
          <w:rFonts w:asciiTheme="minorBidi" w:hAnsiTheme="minorBidi" w:cstheme="minorBidi"/>
          <w:lang w:val="en-GB"/>
        </w:rPr>
        <w:t xml:space="preserve">transmission </w:t>
      </w:r>
      <w:r w:rsidR="00591EB4" w:rsidRPr="003B4F07">
        <w:rPr>
          <w:rFonts w:asciiTheme="minorBidi" w:hAnsiTheme="minorBidi" w:cstheme="minorBidi"/>
          <w:lang w:val="en-GB"/>
        </w:rPr>
        <w:t xml:space="preserve">and </w:t>
      </w:r>
      <w:r w:rsidR="00F55D48">
        <w:rPr>
          <w:rFonts w:asciiTheme="minorBidi" w:hAnsiTheme="minorBidi" w:cstheme="minorBidi"/>
          <w:lang w:val="en-GB"/>
        </w:rPr>
        <w:t>indicate</w:t>
      </w:r>
      <w:r w:rsidR="00A23823" w:rsidRPr="003B4F07">
        <w:rPr>
          <w:rFonts w:asciiTheme="minorBidi" w:hAnsiTheme="minorBidi" w:cstheme="minorBidi"/>
          <w:lang w:val="en-GB"/>
        </w:rPr>
        <w:t xml:space="preserve"> this offset</w:t>
      </w:r>
      <w:r w:rsidR="00F55D48">
        <w:rPr>
          <w:rFonts w:asciiTheme="minorBidi" w:hAnsiTheme="minorBidi" w:cstheme="minorBidi"/>
          <w:lang w:val="en-GB"/>
        </w:rPr>
        <w:t xml:space="preserve"> within a field in </w:t>
      </w:r>
      <w:r w:rsidR="00F14EC4">
        <w:rPr>
          <w:rFonts w:asciiTheme="minorBidi" w:hAnsiTheme="minorBidi" w:cstheme="minorBidi"/>
          <w:lang w:val="en-GB"/>
        </w:rPr>
        <w:t xml:space="preserve">the scheduling </w:t>
      </w:r>
      <w:r w:rsidR="00F55D48">
        <w:rPr>
          <w:rFonts w:asciiTheme="minorBidi" w:hAnsiTheme="minorBidi" w:cstheme="minorBidi"/>
          <w:lang w:val="en-GB"/>
        </w:rPr>
        <w:t>DCI</w:t>
      </w:r>
      <w:r w:rsidR="00F14EC4">
        <w:rPr>
          <w:rFonts w:asciiTheme="minorBidi" w:hAnsiTheme="minorBidi" w:cstheme="minorBidi"/>
          <w:lang w:val="en-GB"/>
        </w:rPr>
        <w:t xml:space="preserve"> message</w:t>
      </w:r>
      <w:r w:rsidR="00591EB4" w:rsidRPr="003B4F07">
        <w:rPr>
          <w:rFonts w:asciiTheme="minorBidi" w:hAnsiTheme="minorBidi" w:cstheme="minorBidi"/>
          <w:lang w:val="en-GB"/>
        </w:rPr>
        <w:t>.</w:t>
      </w:r>
    </w:p>
    <w:p w:rsidR="009A415F" w:rsidRPr="005B6DF2" w:rsidRDefault="009A415F" w:rsidP="005B39BB">
      <w:pPr>
        <w:rPr>
          <w:rFonts w:asciiTheme="minorBidi" w:hAnsiTheme="minorBidi" w:cstheme="minorBidi"/>
          <w:b/>
          <w:lang w:val="en-GB"/>
        </w:rPr>
      </w:pPr>
      <w:r w:rsidRPr="005B6DF2">
        <w:rPr>
          <w:rFonts w:asciiTheme="minorBidi" w:hAnsiTheme="minorBidi" w:cstheme="minorBidi"/>
          <w:b/>
          <w:lang w:val="en-GB"/>
        </w:rPr>
        <w:t xml:space="preserve">Proposal </w:t>
      </w:r>
      <w:r w:rsidR="005B39BB" w:rsidRPr="005B6DF2">
        <w:rPr>
          <w:rFonts w:asciiTheme="minorBidi" w:hAnsiTheme="minorBidi" w:cstheme="minorBidi"/>
          <w:b/>
          <w:lang w:val="en-GB"/>
        </w:rPr>
        <w:t>7</w:t>
      </w:r>
      <w:r w:rsidRPr="005B6DF2">
        <w:rPr>
          <w:rFonts w:asciiTheme="minorBidi" w:hAnsiTheme="minorBidi" w:cstheme="minorBidi"/>
          <w:b/>
          <w:lang w:val="en-GB"/>
        </w:rPr>
        <w:t xml:space="preserve">: </w:t>
      </w:r>
      <w:r w:rsidR="00EE577A">
        <w:rPr>
          <w:rFonts w:asciiTheme="minorBidi" w:hAnsiTheme="minorBidi" w:cstheme="minorBidi"/>
          <w:b/>
          <w:lang w:val="en-GB"/>
        </w:rPr>
        <w:t xml:space="preserve">Support variable timing </w:t>
      </w:r>
      <w:r w:rsidR="00E44CF1">
        <w:rPr>
          <w:rFonts w:asciiTheme="minorBidi" w:hAnsiTheme="minorBidi" w:cstheme="minorBidi"/>
          <w:b/>
          <w:lang w:val="en-GB"/>
        </w:rPr>
        <w:t>offset</w:t>
      </w:r>
      <w:r w:rsidR="00C77708" w:rsidRPr="005B6DF2">
        <w:rPr>
          <w:rFonts w:asciiTheme="minorBidi" w:hAnsiTheme="minorBidi" w:cstheme="minorBidi"/>
          <w:b/>
          <w:lang w:val="en-GB"/>
        </w:rPr>
        <w:t xml:space="preserve"> between </w:t>
      </w:r>
      <w:r w:rsidR="0010300E">
        <w:rPr>
          <w:rFonts w:asciiTheme="minorBidi" w:hAnsiTheme="minorBidi" w:cstheme="minorBidi"/>
          <w:b/>
          <w:lang w:val="en-GB"/>
        </w:rPr>
        <w:t>NB-</w:t>
      </w:r>
      <w:r w:rsidR="00C77708" w:rsidRPr="005B6DF2">
        <w:rPr>
          <w:rFonts w:asciiTheme="minorBidi" w:hAnsiTheme="minorBidi" w:cstheme="minorBidi"/>
          <w:b/>
          <w:lang w:val="en-GB"/>
        </w:rPr>
        <w:t xml:space="preserve">PDCCH and </w:t>
      </w:r>
      <w:r w:rsidR="00EE577A">
        <w:rPr>
          <w:rFonts w:asciiTheme="minorBidi" w:hAnsiTheme="minorBidi" w:cstheme="minorBidi"/>
          <w:b/>
          <w:lang w:val="en-GB"/>
        </w:rPr>
        <w:t xml:space="preserve">its associated </w:t>
      </w:r>
      <w:r w:rsidR="0010300E">
        <w:rPr>
          <w:rFonts w:asciiTheme="minorBidi" w:hAnsiTheme="minorBidi" w:cstheme="minorBidi"/>
          <w:b/>
          <w:lang w:val="en-GB"/>
        </w:rPr>
        <w:t>NB-</w:t>
      </w:r>
      <w:proofErr w:type="spellStart"/>
      <w:r w:rsidR="00C77708" w:rsidRPr="005B6DF2">
        <w:rPr>
          <w:rFonts w:asciiTheme="minorBidi" w:hAnsiTheme="minorBidi" w:cstheme="minorBidi"/>
          <w:b/>
          <w:lang w:val="en-GB"/>
        </w:rPr>
        <w:t>PxSCH</w:t>
      </w:r>
      <w:proofErr w:type="spellEnd"/>
      <w:r w:rsidRPr="005B6DF2">
        <w:rPr>
          <w:rFonts w:asciiTheme="minorBidi" w:hAnsiTheme="minorBidi" w:cstheme="minorBidi"/>
          <w:b/>
          <w:lang w:val="en-GB"/>
        </w:rPr>
        <w:t>. This timi</w:t>
      </w:r>
      <w:r w:rsidR="00C77708" w:rsidRPr="005B6DF2">
        <w:rPr>
          <w:rFonts w:asciiTheme="minorBidi" w:hAnsiTheme="minorBidi" w:cstheme="minorBidi"/>
          <w:b/>
          <w:lang w:val="en-GB"/>
        </w:rPr>
        <w:t xml:space="preserve">ng </w:t>
      </w:r>
      <w:r w:rsidR="008933BD">
        <w:rPr>
          <w:rFonts w:asciiTheme="minorBidi" w:hAnsiTheme="minorBidi" w:cstheme="minorBidi"/>
          <w:b/>
          <w:lang w:val="en-GB"/>
        </w:rPr>
        <w:t>offset is indicated</w:t>
      </w:r>
      <w:r w:rsidR="00C77708" w:rsidRPr="005B6DF2">
        <w:rPr>
          <w:rFonts w:asciiTheme="minorBidi" w:hAnsiTheme="minorBidi" w:cstheme="minorBidi"/>
          <w:b/>
          <w:lang w:val="en-GB"/>
        </w:rPr>
        <w:t xml:space="preserve"> </w:t>
      </w:r>
      <w:r w:rsidRPr="005B6DF2">
        <w:rPr>
          <w:rFonts w:asciiTheme="minorBidi" w:hAnsiTheme="minorBidi" w:cstheme="minorBidi"/>
          <w:b/>
          <w:lang w:val="en-GB"/>
        </w:rPr>
        <w:t xml:space="preserve">in </w:t>
      </w:r>
      <w:r w:rsidR="0091609D">
        <w:rPr>
          <w:rFonts w:asciiTheme="minorBidi" w:hAnsiTheme="minorBidi" w:cstheme="minorBidi"/>
          <w:b/>
          <w:lang w:val="en-GB"/>
        </w:rPr>
        <w:t xml:space="preserve">the </w:t>
      </w:r>
      <w:r w:rsidRPr="005B6DF2">
        <w:rPr>
          <w:rFonts w:asciiTheme="minorBidi" w:hAnsiTheme="minorBidi" w:cstheme="minorBidi"/>
          <w:b/>
          <w:lang w:val="en-GB"/>
        </w:rPr>
        <w:t>DCI.</w:t>
      </w:r>
    </w:p>
    <w:p w:rsidR="00591EB4" w:rsidRPr="003B4F07" w:rsidRDefault="0063327E" w:rsidP="00EC5E5C">
      <w:pPr>
        <w:rPr>
          <w:rFonts w:asciiTheme="minorBidi" w:hAnsiTheme="minorBidi" w:cstheme="minorBidi"/>
          <w:lang w:val="en-GB"/>
        </w:rPr>
      </w:pPr>
      <w:r>
        <w:rPr>
          <w:rFonts w:asciiTheme="minorBidi" w:hAnsiTheme="minorBidi" w:cstheme="minorBidi"/>
          <w:lang w:val="en-GB"/>
        </w:rPr>
        <w:t>DL transmissions to UEs in poor coverage may require many repetitions and thereby block the DL for other UEs. One way to</w:t>
      </w:r>
      <w:r w:rsidR="00591EB4" w:rsidRPr="003B4F07">
        <w:rPr>
          <w:rFonts w:asciiTheme="minorBidi" w:hAnsiTheme="minorBidi" w:cstheme="minorBidi"/>
          <w:lang w:val="en-GB"/>
        </w:rPr>
        <w:t xml:space="preserve"> </w:t>
      </w:r>
      <w:r>
        <w:rPr>
          <w:rFonts w:asciiTheme="minorBidi" w:hAnsiTheme="minorBidi" w:cstheme="minorBidi"/>
          <w:lang w:val="en-GB"/>
        </w:rPr>
        <w:t>mitigate the risk for</w:t>
      </w:r>
      <w:r w:rsidR="00591EB4" w:rsidRPr="003B4F07">
        <w:rPr>
          <w:rFonts w:asciiTheme="minorBidi" w:hAnsiTheme="minorBidi" w:cstheme="minorBidi"/>
          <w:lang w:val="en-GB"/>
        </w:rPr>
        <w:t xml:space="preserve"> </w:t>
      </w:r>
      <w:r w:rsidR="00EC5E5C" w:rsidRPr="003B4F07">
        <w:rPr>
          <w:rFonts w:asciiTheme="minorBidi" w:hAnsiTheme="minorBidi" w:cstheme="minorBidi"/>
          <w:lang w:val="en-GB"/>
        </w:rPr>
        <w:t>blocking</w:t>
      </w:r>
      <w:r w:rsidR="00591EB4" w:rsidRPr="003B4F07">
        <w:rPr>
          <w:rFonts w:asciiTheme="minorBidi" w:hAnsiTheme="minorBidi" w:cstheme="minorBidi"/>
          <w:lang w:val="en-GB"/>
        </w:rPr>
        <w:t xml:space="preserve"> is to introduce </w:t>
      </w:r>
      <w:r>
        <w:rPr>
          <w:rFonts w:asciiTheme="minorBidi" w:hAnsiTheme="minorBidi" w:cstheme="minorBidi"/>
          <w:lang w:val="en-GB"/>
        </w:rPr>
        <w:t xml:space="preserve">intermediate </w:t>
      </w:r>
      <w:r w:rsidR="00856B12">
        <w:rPr>
          <w:rFonts w:asciiTheme="minorBidi" w:hAnsiTheme="minorBidi" w:cstheme="minorBidi"/>
          <w:lang w:val="en-GB"/>
        </w:rPr>
        <w:t>transmission</w:t>
      </w:r>
      <w:r>
        <w:rPr>
          <w:rFonts w:asciiTheme="minorBidi" w:hAnsiTheme="minorBidi" w:cstheme="minorBidi"/>
          <w:lang w:val="en-GB"/>
        </w:rPr>
        <w:t xml:space="preserve"> gaps at well-defined time instants during long DL</w:t>
      </w:r>
      <w:r w:rsidR="00591EB4" w:rsidRPr="003B4F07">
        <w:rPr>
          <w:rFonts w:asciiTheme="minorBidi" w:hAnsiTheme="minorBidi" w:cstheme="minorBidi"/>
          <w:lang w:val="en-GB"/>
        </w:rPr>
        <w:t xml:space="preserve"> </w:t>
      </w:r>
      <w:r>
        <w:rPr>
          <w:rFonts w:asciiTheme="minorBidi" w:hAnsiTheme="minorBidi" w:cstheme="minorBidi"/>
          <w:lang w:val="en-GB"/>
        </w:rPr>
        <w:t xml:space="preserve">transmissions. </w:t>
      </w:r>
      <w:r w:rsidR="00EC5E5C">
        <w:rPr>
          <w:rFonts w:asciiTheme="minorBidi" w:hAnsiTheme="minorBidi" w:cstheme="minorBidi"/>
          <w:lang w:val="en-GB"/>
        </w:rPr>
        <w:t>D</w:t>
      </w:r>
      <w:r w:rsidR="00591EB4" w:rsidRPr="003B4F07">
        <w:rPr>
          <w:rFonts w:asciiTheme="minorBidi" w:hAnsiTheme="minorBidi" w:cstheme="minorBidi"/>
          <w:lang w:val="en-GB"/>
        </w:rPr>
        <w:t xml:space="preserve">uring these gaps </w:t>
      </w:r>
      <w:r w:rsidR="00856B12">
        <w:rPr>
          <w:rFonts w:asciiTheme="minorBidi" w:hAnsiTheme="minorBidi" w:cstheme="minorBidi"/>
          <w:lang w:val="en-GB"/>
        </w:rPr>
        <w:t xml:space="preserve">the </w:t>
      </w:r>
      <w:r w:rsidR="00591EB4" w:rsidRPr="003B4F07">
        <w:rPr>
          <w:rFonts w:asciiTheme="minorBidi" w:hAnsiTheme="minorBidi" w:cstheme="minorBidi"/>
          <w:lang w:val="en-GB"/>
        </w:rPr>
        <w:t xml:space="preserve">scheduler can transmit control and data </w:t>
      </w:r>
      <w:r w:rsidR="00856B12">
        <w:rPr>
          <w:rFonts w:asciiTheme="minorBidi" w:hAnsiTheme="minorBidi" w:cstheme="minorBidi"/>
          <w:lang w:val="en-GB"/>
        </w:rPr>
        <w:t>information to other UEs. In our view, u</w:t>
      </w:r>
      <w:r w:rsidR="00591EB4" w:rsidRPr="003B4F07">
        <w:rPr>
          <w:rFonts w:asciiTheme="minorBidi" w:hAnsiTheme="minorBidi" w:cstheme="minorBidi"/>
          <w:lang w:val="en-GB"/>
        </w:rPr>
        <w:t xml:space="preserve">sing </w:t>
      </w:r>
      <w:r w:rsidR="00856B12">
        <w:rPr>
          <w:rFonts w:asciiTheme="minorBidi" w:hAnsiTheme="minorBidi" w:cstheme="minorBidi"/>
          <w:lang w:val="en-GB"/>
        </w:rPr>
        <w:t xml:space="preserve">a combination of </w:t>
      </w:r>
      <w:r w:rsidR="00591EB4" w:rsidRPr="003B4F07">
        <w:rPr>
          <w:rFonts w:asciiTheme="minorBidi" w:hAnsiTheme="minorBidi" w:cstheme="minorBidi"/>
          <w:lang w:val="en-GB"/>
        </w:rPr>
        <w:t>transmission gap</w:t>
      </w:r>
      <w:r w:rsidR="00856B12">
        <w:rPr>
          <w:rFonts w:asciiTheme="minorBidi" w:hAnsiTheme="minorBidi" w:cstheme="minorBidi"/>
          <w:lang w:val="en-GB"/>
        </w:rPr>
        <w:t>s</w:t>
      </w:r>
      <w:r w:rsidR="00591EB4" w:rsidRPr="003B4F07">
        <w:rPr>
          <w:rFonts w:asciiTheme="minorBidi" w:hAnsiTheme="minorBidi" w:cstheme="minorBidi"/>
          <w:lang w:val="en-GB"/>
        </w:rPr>
        <w:t xml:space="preserve"> </w:t>
      </w:r>
      <w:r w:rsidR="00856B12">
        <w:rPr>
          <w:rFonts w:asciiTheme="minorBidi" w:hAnsiTheme="minorBidi" w:cstheme="minorBidi"/>
          <w:lang w:val="en-GB"/>
        </w:rPr>
        <w:t>and</w:t>
      </w:r>
      <w:r w:rsidR="00591EB4" w:rsidRPr="003B4F07">
        <w:rPr>
          <w:rFonts w:asciiTheme="minorBidi" w:hAnsiTheme="minorBidi" w:cstheme="minorBidi"/>
          <w:lang w:val="en-GB"/>
        </w:rPr>
        <w:t xml:space="preserve"> </w:t>
      </w:r>
      <w:r w:rsidR="00856B12">
        <w:rPr>
          <w:rFonts w:asciiTheme="minorBidi" w:hAnsiTheme="minorBidi" w:cstheme="minorBidi"/>
          <w:lang w:val="en-GB"/>
        </w:rPr>
        <w:t>TDM</w:t>
      </w:r>
      <w:r w:rsidR="00591EB4" w:rsidRPr="003B4F07">
        <w:rPr>
          <w:rFonts w:asciiTheme="minorBidi" w:hAnsiTheme="minorBidi" w:cstheme="minorBidi"/>
          <w:lang w:val="en-GB"/>
        </w:rPr>
        <w:t xml:space="preserve"> </w:t>
      </w:r>
      <w:r w:rsidR="00856B12">
        <w:rPr>
          <w:rFonts w:asciiTheme="minorBidi" w:hAnsiTheme="minorBidi" w:cstheme="minorBidi"/>
          <w:lang w:val="en-GB"/>
        </w:rPr>
        <w:t>scheduling</w:t>
      </w:r>
      <w:r w:rsidR="00591EB4" w:rsidRPr="003B4F07">
        <w:rPr>
          <w:rFonts w:asciiTheme="minorBidi" w:hAnsiTheme="minorBidi" w:cstheme="minorBidi"/>
          <w:lang w:val="en-GB"/>
        </w:rPr>
        <w:t xml:space="preserve"> allows NB-IoT to keep the basic </w:t>
      </w:r>
      <w:r w:rsidR="00856B12">
        <w:rPr>
          <w:rFonts w:asciiTheme="minorBidi" w:hAnsiTheme="minorBidi" w:cstheme="minorBidi"/>
          <w:lang w:val="en-GB"/>
        </w:rPr>
        <w:t xml:space="preserve">DL </w:t>
      </w:r>
      <w:r w:rsidR="00591EB4" w:rsidRPr="003B4F07">
        <w:rPr>
          <w:rFonts w:asciiTheme="minorBidi" w:hAnsiTheme="minorBidi" w:cstheme="minorBidi"/>
          <w:lang w:val="en-GB"/>
        </w:rPr>
        <w:t xml:space="preserve">scheduling unit in frequency as 12 subcarriers, same as </w:t>
      </w:r>
      <w:r w:rsidR="00856B12">
        <w:rPr>
          <w:rFonts w:asciiTheme="minorBidi" w:hAnsiTheme="minorBidi" w:cstheme="minorBidi"/>
          <w:lang w:val="en-GB"/>
        </w:rPr>
        <w:t xml:space="preserve">for </w:t>
      </w:r>
      <w:r w:rsidR="00591EB4" w:rsidRPr="003B4F07">
        <w:rPr>
          <w:rFonts w:asciiTheme="minorBidi" w:hAnsiTheme="minorBidi" w:cstheme="minorBidi"/>
          <w:lang w:val="en-GB"/>
        </w:rPr>
        <w:t>LTE</w:t>
      </w:r>
      <w:r w:rsidR="00856B12">
        <w:rPr>
          <w:rFonts w:asciiTheme="minorBidi" w:hAnsiTheme="minorBidi" w:cstheme="minorBidi"/>
          <w:lang w:val="en-GB"/>
        </w:rPr>
        <w:t xml:space="preserve"> and eMTC</w:t>
      </w:r>
      <w:r w:rsidR="00591EB4" w:rsidRPr="003B4F07">
        <w:rPr>
          <w:rFonts w:asciiTheme="minorBidi" w:hAnsiTheme="minorBidi" w:cstheme="minorBidi"/>
          <w:lang w:val="en-GB"/>
        </w:rPr>
        <w:t>.</w:t>
      </w:r>
    </w:p>
    <w:p w:rsidR="00591EB4" w:rsidRDefault="00591EB4" w:rsidP="00531E5F">
      <w:pPr>
        <w:rPr>
          <w:rFonts w:asciiTheme="minorBidi" w:hAnsiTheme="minorBidi" w:cstheme="minorBidi"/>
          <w:b/>
          <w:lang w:val="en-GB"/>
        </w:rPr>
      </w:pPr>
      <w:r w:rsidRPr="005B6DF2">
        <w:rPr>
          <w:rFonts w:asciiTheme="minorBidi" w:hAnsiTheme="minorBidi" w:cstheme="minorBidi"/>
          <w:b/>
          <w:lang w:val="en-GB"/>
        </w:rPr>
        <w:t>Proposal</w:t>
      </w:r>
      <w:r w:rsidR="00BB1087" w:rsidRPr="005B6DF2">
        <w:rPr>
          <w:rFonts w:asciiTheme="minorBidi" w:hAnsiTheme="minorBidi" w:cstheme="minorBidi"/>
          <w:b/>
          <w:lang w:val="en-GB"/>
        </w:rPr>
        <w:t xml:space="preserve"> </w:t>
      </w:r>
      <w:r w:rsidR="005B39BB" w:rsidRPr="005B6DF2">
        <w:rPr>
          <w:rFonts w:asciiTheme="minorBidi" w:hAnsiTheme="minorBidi" w:cstheme="minorBidi"/>
          <w:b/>
          <w:lang w:val="en-GB"/>
        </w:rPr>
        <w:t>8</w:t>
      </w:r>
      <w:r w:rsidRPr="005B6DF2">
        <w:rPr>
          <w:rFonts w:asciiTheme="minorBidi" w:hAnsiTheme="minorBidi" w:cstheme="minorBidi"/>
          <w:b/>
          <w:lang w:val="en-GB"/>
        </w:rPr>
        <w:t xml:space="preserve">: Transmission gaps are introduced for NB-PDCCH </w:t>
      </w:r>
      <w:r w:rsidR="00531E5F" w:rsidRPr="005B6DF2">
        <w:rPr>
          <w:rFonts w:asciiTheme="minorBidi" w:hAnsiTheme="minorBidi" w:cstheme="minorBidi"/>
          <w:b/>
          <w:lang w:val="en-GB"/>
        </w:rPr>
        <w:t>with</w:t>
      </w:r>
      <w:r w:rsidRPr="005B6DF2">
        <w:rPr>
          <w:rFonts w:asciiTheme="minorBidi" w:hAnsiTheme="minorBidi" w:cstheme="minorBidi"/>
          <w:b/>
          <w:lang w:val="en-GB"/>
        </w:rPr>
        <w:t xml:space="preserve"> large number of transmissions.</w:t>
      </w:r>
    </w:p>
    <w:p w:rsidR="00F309F2" w:rsidRPr="005B6DF2" w:rsidRDefault="00F309F2" w:rsidP="00531E5F">
      <w:pPr>
        <w:rPr>
          <w:rFonts w:asciiTheme="minorBidi" w:hAnsiTheme="minorBidi" w:cstheme="minorBidi"/>
          <w:b/>
          <w:lang w:val="en-GB"/>
        </w:rPr>
      </w:pPr>
    </w:p>
    <w:p w:rsidR="00846BAC" w:rsidRPr="003B4F07" w:rsidRDefault="00531576" w:rsidP="00CA2914">
      <w:pPr>
        <w:pStyle w:val="Heading1"/>
        <w:rPr>
          <w:rFonts w:asciiTheme="minorBidi" w:hAnsiTheme="minorBidi" w:cstheme="minorBidi"/>
        </w:rPr>
      </w:pPr>
      <w:r w:rsidRPr="003B4F07">
        <w:rPr>
          <w:rFonts w:asciiTheme="minorBidi" w:hAnsiTheme="minorBidi" w:cstheme="minorBidi"/>
        </w:rPr>
        <w:lastRenderedPageBreak/>
        <w:t xml:space="preserve">Resource </w:t>
      </w:r>
      <w:r w:rsidR="00CA2914" w:rsidRPr="003B4F07">
        <w:rPr>
          <w:rFonts w:asciiTheme="minorBidi" w:hAnsiTheme="minorBidi" w:cstheme="minorBidi"/>
        </w:rPr>
        <w:t>element mapping</w:t>
      </w:r>
      <w:r w:rsidRPr="003B4F07">
        <w:rPr>
          <w:rFonts w:asciiTheme="minorBidi" w:hAnsiTheme="minorBidi" w:cstheme="minorBidi"/>
        </w:rPr>
        <w:t xml:space="preserve"> for NB-PDCCH</w:t>
      </w:r>
    </w:p>
    <w:p w:rsidR="00444996" w:rsidRPr="003B4F07" w:rsidRDefault="00B573D7" w:rsidP="0038219C">
      <w:pPr>
        <w:rPr>
          <w:rFonts w:asciiTheme="minorBidi" w:hAnsiTheme="minorBidi" w:cstheme="minorBidi"/>
          <w:lang w:val="en-GB" w:eastAsia="zh-CN"/>
        </w:rPr>
      </w:pPr>
      <w:r w:rsidRPr="003B4F07">
        <w:rPr>
          <w:rFonts w:asciiTheme="minorBidi" w:hAnsiTheme="minorBidi" w:cstheme="minorBidi"/>
          <w:lang w:val="en-GB" w:eastAsia="zh-CN"/>
        </w:rPr>
        <w:t xml:space="preserve">In this section we discuss the </w:t>
      </w:r>
      <w:r w:rsidR="00677754">
        <w:rPr>
          <w:rFonts w:asciiTheme="minorBidi" w:hAnsiTheme="minorBidi" w:cstheme="minorBidi"/>
          <w:lang w:val="en-GB" w:eastAsia="zh-CN"/>
        </w:rPr>
        <w:t>resource element</w:t>
      </w:r>
      <w:r w:rsidRPr="003B4F07">
        <w:rPr>
          <w:rFonts w:asciiTheme="minorBidi" w:hAnsiTheme="minorBidi" w:cstheme="minorBidi"/>
          <w:lang w:val="en-GB" w:eastAsia="zh-CN"/>
        </w:rPr>
        <w:t xml:space="preserve"> mapping for NB-PDCCH.</w:t>
      </w:r>
      <w:r w:rsidR="00B21028">
        <w:rPr>
          <w:rFonts w:asciiTheme="minorBidi" w:hAnsiTheme="minorBidi" w:cstheme="minorBidi"/>
          <w:lang w:val="en-GB" w:eastAsia="zh-CN"/>
        </w:rPr>
        <w:t xml:space="preserve"> </w:t>
      </w:r>
      <w:r w:rsidRPr="003B4F07">
        <w:rPr>
          <w:rFonts w:asciiTheme="minorBidi" w:hAnsiTheme="minorBidi" w:cstheme="minorBidi"/>
          <w:lang w:val="en-GB" w:eastAsia="zh-CN"/>
        </w:rPr>
        <w:t xml:space="preserve">Since the PRB numerology and structure follows the LTE design, we propose to </w:t>
      </w:r>
      <w:r w:rsidR="0038219C" w:rsidRPr="003B4F07">
        <w:rPr>
          <w:rFonts w:asciiTheme="minorBidi" w:hAnsiTheme="minorBidi" w:cstheme="minorBidi"/>
          <w:lang w:val="en-GB" w:eastAsia="zh-CN"/>
        </w:rPr>
        <w:t>re</w:t>
      </w:r>
      <w:r w:rsidRPr="003B4F07">
        <w:rPr>
          <w:rFonts w:asciiTheme="minorBidi" w:hAnsiTheme="minorBidi" w:cstheme="minorBidi"/>
          <w:lang w:val="en-GB" w:eastAsia="zh-CN"/>
        </w:rPr>
        <w:t xml:space="preserve">use the resource mapping of </w:t>
      </w:r>
      <w:r w:rsidR="00453808">
        <w:rPr>
          <w:rFonts w:asciiTheme="minorBidi" w:hAnsiTheme="minorBidi" w:cstheme="minorBidi"/>
          <w:lang w:val="en-GB" w:eastAsia="zh-CN"/>
        </w:rPr>
        <w:t>PDCCH</w:t>
      </w:r>
      <w:r w:rsidR="00626E6C">
        <w:rPr>
          <w:rFonts w:asciiTheme="minorBidi" w:hAnsiTheme="minorBidi" w:cstheme="minorBidi"/>
          <w:lang w:val="en-GB" w:eastAsia="zh-CN"/>
        </w:rPr>
        <w:t xml:space="preserve"> or</w:t>
      </w:r>
      <w:r w:rsidR="00453808">
        <w:rPr>
          <w:rFonts w:asciiTheme="minorBidi" w:hAnsiTheme="minorBidi" w:cstheme="minorBidi"/>
          <w:lang w:val="en-GB" w:eastAsia="zh-CN"/>
        </w:rPr>
        <w:t xml:space="preserve"> </w:t>
      </w:r>
      <w:r w:rsidR="00AF6155" w:rsidRPr="003B4F07">
        <w:rPr>
          <w:rFonts w:asciiTheme="minorBidi" w:hAnsiTheme="minorBidi" w:cstheme="minorBidi"/>
          <w:lang w:val="en-GB" w:eastAsia="zh-CN"/>
        </w:rPr>
        <w:t>EPDCCH</w:t>
      </w:r>
      <w:r w:rsidR="00453808">
        <w:rPr>
          <w:rFonts w:asciiTheme="minorBidi" w:hAnsiTheme="minorBidi" w:cstheme="minorBidi"/>
          <w:lang w:val="en-GB" w:eastAsia="zh-CN"/>
        </w:rPr>
        <w:t xml:space="preserve"> </w:t>
      </w:r>
      <w:r w:rsidR="00591EB4" w:rsidRPr="003B4F07">
        <w:rPr>
          <w:rFonts w:asciiTheme="minorBidi" w:hAnsiTheme="minorBidi" w:cstheme="minorBidi"/>
          <w:lang w:val="en-GB" w:eastAsia="zh-CN"/>
        </w:rPr>
        <w:t>with proper modification for NB-IoT constraints</w:t>
      </w:r>
      <w:r w:rsidRPr="003B4F07">
        <w:rPr>
          <w:rFonts w:asciiTheme="minorBidi" w:hAnsiTheme="minorBidi" w:cstheme="minorBidi"/>
          <w:lang w:val="en-GB" w:eastAsia="zh-CN"/>
        </w:rPr>
        <w:t>.</w:t>
      </w:r>
    </w:p>
    <w:p w:rsidR="0038219C" w:rsidRPr="003B4F07" w:rsidRDefault="00F31447" w:rsidP="0038219C">
      <w:pPr>
        <w:rPr>
          <w:rFonts w:asciiTheme="minorBidi" w:hAnsiTheme="minorBidi" w:cstheme="minorBidi"/>
          <w:lang w:val="en-GB" w:eastAsia="zh-CN"/>
        </w:rPr>
      </w:pPr>
      <w:r w:rsidRPr="003B4F07">
        <w:rPr>
          <w:rFonts w:asciiTheme="minorBidi" w:hAnsiTheme="minorBidi" w:cstheme="minorBidi"/>
          <w:lang w:val="en-GB" w:eastAsia="zh-CN"/>
        </w:rPr>
        <w:t xml:space="preserve">Using the EPDCCH design seems to be more straightforward because it is already taken into account </w:t>
      </w:r>
      <w:r w:rsidR="0038219C" w:rsidRPr="003B4F07">
        <w:rPr>
          <w:rFonts w:asciiTheme="minorBidi" w:hAnsiTheme="minorBidi" w:cstheme="minorBidi"/>
          <w:lang w:val="en-GB" w:eastAsia="zh-CN"/>
        </w:rPr>
        <w:t>to map the control message to 12 subcarriers and 1 subframe in time</w:t>
      </w:r>
      <w:r w:rsidRPr="003B4F07">
        <w:rPr>
          <w:rFonts w:asciiTheme="minorBidi" w:hAnsiTheme="minorBidi" w:cstheme="minorBidi"/>
          <w:lang w:val="en-GB" w:eastAsia="zh-CN"/>
        </w:rPr>
        <w:t xml:space="preserve">. </w:t>
      </w:r>
      <w:r w:rsidR="0038219C" w:rsidRPr="003B4F07">
        <w:rPr>
          <w:rFonts w:asciiTheme="minorBidi" w:hAnsiTheme="minorBidi" w:cstheme="minorBidi"/>
          <w:lang w:val="en-GB" w:eastAsia="zh-CN"/>
        </w:rPr>
        <w:t xml:space="preserve">EREG and ECCE mapping is designed so that multiplexing of </w:t>
      </w:r>
      <w:r w:rsidR="00A86720">
        <w:rPr>
          <w:rFonts w:asciiTheme="minorBidi" w:hAnsiTheme="minorBidi" w:cstheme="minorBidi"/>
          <w:lang w:val="en-GB" w:eastAsia="zh-CN"/>
        </w:rPr>
        <w:t xml:space="preserve">multiple </w:t>
      </w:r>
      <w:r w:rsidR="0038219C" w:rsidRPr="003B4F07">
        <w:rPr>
          <w:rFonts w:asciiTheme="minorBidi" w:hAnsiTheme="minorBidi" w:cstheme="minorBidi"/>
          <w:lang w:val="en-GB" w:eastAsia="zh-CN"/>
        </w:rPr>
        <w:t xml:space="preserve">UEs in one subframe </w:t>
      </w:r>
      <w:r w:rsidRPr="003B4F07">
        <w:rPr>
          <w:rFonts w:asciiTheme="minorBidi" w:hAnsiTheme="minorBidi" w:cstheme="minorBidi"/>
          <w:lang w:val="en-GB" w:eastAsia="zh-CN"/>
        </w:rPr>
        <w:t xml:space="preserve">makes the performance </w:t>
      </w:r>
      <w:r w:rsidR="0038219C" w:rsidRPr="003B4F07">
        <w:rPr>
          <w:rFonts w:asciiTheme="minorBidi" w:hAnsiTheme="minorBidi" w:cstheme="minorBidi"/>
          <w:lang w:val="en-GB" w:eastAsia="zh-CN"/>
        </w:rPr>
        <w:t>uniform across different ECCEs as well as different UEs</w:t>
      </w:r>
      <w:r w:rsidRPr="003B4F07">
        <w:rPr>
          <w:rFonts w:asciiTheme="minorBidi" w:hAnsiTheme="minorBidi" w:cstheme="minorBidi"/>
          <w:lang w:val="en-GB" w:eastAsia="zh-CN"/>
        </w:rPr>
        <w:t xml:space="preserve">. The </w:t>
      </w:r>
      <w:r w:rsidR="0038219C" w:rsidRPr="003B4F07">
        <w:rPr>
          <w:rFonts w:asciiTheme="minorBidi" w:hAnsiTheme="minorBidi" w:cstheme="minorBidi"/>
          <w:lang w:val="en-GB" w:eastAsia="zh-CN"/>
        </w:rPr>
        <w:t>rationale</w:t>
      </w:r>
      <w:r w:rsidRPr="003B4F07">
        <w:rPr>
          <w:rFonts w:asciiTheme="minorBidi" w:hAnsiTheme="minorBidi" w:cstheme="minorBidi"/>
          <w:lang w:val="en-GB" w:eastAsia="zh-CN"/>
        </w:rPr>
        <w:t xml:space="preserve"> applies </w:t>
      </w:r>
      <w:r w:rsidR="0038219C" w:rsidRPr="003B4F07">
        <w:rPr>
          <w:rFonts w:asciiTheme="minorBidi" w:hAnsiTheme="minorBidi" w:cstheme="minorBidi"/>
          <w:lang w:val="en-GB" w:eastAsia="zh-CN"/>
        </w:rPr>
        <w:t>if there is a need for puncturing some NB-PDCCH resource elements e.g. to avoid collision with legacy signals for in-band deployment. This is in contrast to</w:t>
      </w:r>
      <w:r w:rsidR="005B01C9" w:rsidRPr="003B4F07">
        <w:rPr>
          <w:rFonts w:asciiTheme="minorBidi" w:hAnsiTheme="minorBidi" w:cstheme="minorBidi"/>
          <w:lang w:val="en-GB" w:eastAsia="zh-CN"/>
        </w:rPr>
        <w:t xml:space="preserve"> </w:t>
      </w:r>
      <w:r w:rsidRPr="003B4F07">
        <w:rPr>
          <w:rFonts w:asciiTheme="minorBidi" w:hAnsiTheme="minorBidi" w:cstheme="minorBidi"/>
          <w:lang w:val="en-GB" w:eastAsia="zh-CN"/>
        </w:rPr>
        <w:t xml:space="preserve">PDCCH design </w:t>
      </w:r>
      <w:r w:rsidR="0038219C" w:rsidRPr="003B4F07">
        <w:rPr>
          <w:rFonts w:asciiTheme="minorBidi" w:hAnsiTheme="minorBidi" w:cstheme="minorBidi"/>
          <w:lang w:val="en-GB" w:eastAsia="zh-CN"/>
        </w:rPr>
        <w:t xml:space="preserve">which is </w:t>
      </w:r>
      <w:r w:rsidR="005B01C9" w:rsidRPr="003B4F07">
        <w:rPr>
          <w:rFonts w:asciiTheme="minorBidi" w:hAnsiTheme="minorBidi" w:cstheme="minorBidi"/>
          <w:lang w:val="en-GB" w:eastAsia="zh-CN"/>
        </w:rPr>
        <w:t xml:space="preserve">aimed </w:t>
      </w:r>
      <w:r w:rsidR="0038219C" w:rsidRPr="003B4F07">
        <w:rPr>
          <w:rFonts w:asciiTheme="minorBidi" w:hAnsiTheme="minorBidi" w:cstheme="minorBidi"/>
          <w:lang w:val="en-GB" w:eastAsia="zh-CN"/>
        </w:rPr>
        <w:t>for</w:t>
      </w:r>
      <w:r w:rsidR="005B01C9" w:rsidRPr="003B4F07">
        <w:rPr>
          <w:rFonts w:asciiTheme="minorBidi" w:hAnsiTheme="minorBidi" w:cstheme="minorBidi"/>
          <w:lang w:val="en-GB" w:eastAsia="zh-CN"/>
        </w:rPr>
        <w:t xml:space="preserve"> multiplexing of different UEs across</w:t>
      </w:r>
      <w:r w:rsidR="00F06E01" w:rsidRPr="003B4F07">
        <w:rPr>
          <w:rFonts w:asciiTheme="minorBidi" w:hAnsiTheme="minorBidi" w:cstheme="minorBidi"/>
          <w:lang w:val="en-GB" w:eastAsia="zh-CN"/>
        </w:rPr>
        <w:t xml:space="preserve"> the</w:t>
      </w:r>
      <w:r w:rsidR="005B01C9" w:rsidRPr="003B4F07">
        <w:rPr>
          <w:rFonts w:asciiTheme="minorBidi" w:hAnsiTheme="minorBidi" w:cstheme="minorBidi"/>
          <w:lang w:val="en-GB" w:eastAsia="zh-CN"/>
        </w:rPr>
        <w:t xml:space="preserve"> </w:t>
      </w:r>
      <w:r w:rsidR="00F06E01" w:rsidRPr="003B4F07">
        <w:rPr>
          <w:rFonts w:asciiTheme="minorBidi" w:hAnsiTheme="minorBidi" w:cstheme="minorBidi"/>
          <w:lang w:val="en-GB" w:eastAsia="zh-CN"/>
        </w:rPr>
        <w:t>LTE</w:t>
      </w:r>
      <w:r w:rsidR="005B01C9" w:rsidRPr="003B4F07">
        <w:rPr>
          <w:rFonts w:asciiTheme="minorBidi" w:hAnsiTheme="minorBidi" w:cstheme="minorBidi"/>
          <w:lang w:val="en-GB" w:eastAsia="zh-CN"/>
        </w:rPr>
        <w:t xml:space="preserve"> wide bandwidth and achieving frequency diversity within a few OFDM symbol</w:t>
      </w:r>
      <w:r w:rsidR="00A86720">
        <w:rPr>
          <w:rFonts w:asciiTheme="minorBidi" w:hAnsiTheme="minorBidi" w:cstheme="minorBidi"/>
          <w:lang w:val="en-GB" w:eastAsia="zh-CN"/>
        </w:rPr>
        <w:t>s</w:t>
      </w:r>
      <w:r w:rsidR="005B01C9" w:rsidRPr="003B4F07">
        <w:rPr>
          <w:rFonts w:asciiTheme="minorBidi" w:hAnsiTheme="minorBidi" w:cstheme="minorBidi"/>
          <w:lang w:val="en-GB" w:eastAsia="zh-CN"/>
        </w:rPr>
        <w:t xml:space="preserve">. Thus it </w:t>
      </w:r>
      <w:r w:rsidR="0038219C" w:rsidRPr="003B4F07">
        <w:rPr>
          <w:rFonts w:asciiTheme="minorBidi" w:hAnsiTheme="minorBidi" w:cstheme="minorBidi"/>
          <w:lang w:val="en-GB" w:eastAsia="zh-CN"/>
        </w:rPr>
        <w:t>seems</w:t>
      </w:r>
      <w:r w:rsidR="005B01C9" w:rsidRPr="003B4F07">
        <w:rPr>
          <w:rFonts w:asciiTheme="minorBidi" w:hAnsiTheme="minorBidi" w:cstheme="minorBidi"/>
          <w:lang w:val="en-GB" w:eastAsia="zh-CN"/>
        </w:rPr>
        <w:t xml:space="preserve"> that considering PDCCH as starting point for NB-PDCCH</w:t>
      </w:r>
      <w:r w:rsidR="00CD044A" w:rsidRPr="003B4F07">
        <w:rPr>
          <w:rFonts w:asciiTheme="minorBidi" w:hAnsiTheme="minorBidi" w:cstheme="minorBidi"/>
          <w:lang w:val="en-GB" w:eastAsia="zh-CN"/>
        </w:rPr>
        <w:t xml:space="preserve"> design</w:t>
      </w:r>
      <w:r w:rsidR="005B01C9" w:rsidRPr="003B4F07">
        <w:rPr>
          <w:rFonts w:asciiTheme="minorBidi" w:hAnsiTheme="minorBidi" w:cstheme="minorBidi"/>
          <w:lang w:val="en-GB" w:eastAsia="zh-CN"/>
        </w:rPr>
        <w:t xml:space="preserve"> </w:t>
      </w:r>
      <w:r w:rsidR="00614345">
        <w:rPr>
          <w:rFonts w:asciiTheme="minorBidi" w:hAnsiTheme="minorBidi" w:cstheme="minorBidi"/>
          <w:lang w:val="en-GB" w:eastAsia="zh-CN"/>
        </w:rPr>
        <w:t>would require a larger effort</w:t>
      </w:r>
      <w:r w:rsidR="0073231B">
        <w:rPr>
          <w:rFonts w:asciiTheme="minorBidi" w:hAnsiTheme="minorBidi" w:cstheme="minorBidi"/>
          <w:lang w:val="en-GB" w:eastAsia="zh-CN"/>
        </w:rPr>
        <w:t>.</w:t>
      </w:r>
    </w:p>
    <w:p w:rsidR="002E1FB6" w:rsidRPr="00F309F2" w:rsidRDefault="007E7F54" w:rsidP="00C62C4A">
      <w:pPr>
        <w:rPr>
          <w:rFonts w:asciiTheme="minorBidi" w:hAnsiTheme="minorBidi" w:cstheme="minorBidi"/>
          <w:lang w:val="en-GB" w:eastAsia="zh-CN"/>
        </w:rPr>
      </w:pPr>
      <w:r w:rsidRPr="00F309F2">
        <w:rPr>
          <w:rFonts w:asciiTheme="minorBidi" w:hAnsiTheme="minorBidi" w:cstheme="minorBidi"/>
          <w:lang w:val="en-GB" w:eastAsia="zh-CN"/>
        </w:rPr>
        <w:t>On</w:t>
      </w:r>
      <w:r w:rsidR="009017B7" w:rsidRPr="00F309F2">
        <w:rPr>
          <w:rFonts w:asciiTheme="minorBidi" w:hAnsiTheme="minorBidi" w:cstheme="minorBidi"/>
          <w:lang w:val="en-GB" w:eastAsia="zh-CN"/>
        </w:rPr>
        <w:t xml:space="preserve"> the other hand, t</w:t>
      </w:r>
      <w:r w:rsidR="00CA21C3" w:rsidRPr="00F309F2">
        <w:rPr>
          <w:rFonts w:asciiTheme="minorBidi" w:hAnsiTheme="minorBidi" w:cstheme="minorBidi"/>
          <w:lang w:val="en-GB" w:eastAsia="zh-CN"/>
        </w:rPr>
        <w:t xml:space="preserve">here are some aspects </w:t>
      </w:r>
      <w:r w:rsidR="0038219C" w:rsidRPr="00F309F2">
        <w:rPr>
          <w:rFonts w:asciiTheme="minorBidi" w:hAnsiTheme="minorBidi" w:cstheme="minorBidi"/>
          <w:lang w:val="en-GB" w:eastAsia="zh-CN"/>
        </w:rPr>
        <w:t xml:space="preserve">that </w:t>
      </w:r>
      <w:r w:rsidR="00BE1934" w:rsidRPr="00F309F2">
        <w:rPr>
          <w:rFonts w:asciiTheme="minorBidi" w:hAnsiTheme="minorBidi" w:cstheme="minorBidi"/>
          <w:lang w:val="en-GB" w:eastAsia="zh-CN"/>
        </w:rPr>
        <w:t xml:space="preserve">may </w:t>
      </w:r>
      <w:r w:rsidR="0038219C" w:rsidRPr="00F309F2">
        <w:rPr>
          <w:rFonts w:asciiTheme="minorBidi" w:hAnsiTheme="minorBidi" w:cstheme="minorBidi"/>
          <w:lang w:val="en-GB" w:eastAsia="zh-CN"/>
        </w:rPr>
        <w:t>make PDCCH mapping more suitable for</w:t>
      </w:r>
      <w:r w:rsidR="00B04C41" w:rsidRPr="00F309F2">
        <w:rPr>
          <w:rFonts w:asciiTheme="minorBidi" w:hAnsiTheme="minorBidi" w:cstheme="minorBidi"/>
          <w:lang w:val="en-GB" w:eastAsia="zh-CN"/>
        </w:rPr>
        <w:t xml:space="preserve"> NB-IoT</w:t>
      </w:r>
      <w:r w:rsidR="00CA21C3" w:rsidRPr="00F309F2">
        <w:rPr>
          <w:rFonts w:asciiTheme="minorBidi" w:hAnsiTheme="minorBidi" w:cstheme="minorBidi"/>
          <w:lang w:val="en-GB" w:eastAsia="zh-CN"/>
        </w:rPr>
        <w:t xml:space="preserve">. </w:t>
      </w:r>
      <w:r w:rsidR="009017B7" w:rsidRPr="00F309F2">
        <w:rPr>
          <w:rFonts w:asciiTheme="minorBidi" w:hAnsiTheme="minorBidi" w:cstheme="minorBidi"/>
          <w:lang w:val="en-GB" w:eastAsia="zh-CN"/>
        </w:rPr>
        <w:t>First</w:t>
      </w:r>
      <w:r w:rsidRPr="00F309F2">
        <w:rPr>
          <w:rFonts w:asciiTheme="minorBidi" w:hAnsiTheme="minorBidi" w:cstheme="minorBidi"/>
          <w:lang w:val="en-GB" w:eastAsia="zh-CN"/>
        </w:rPr>
        <w:t xml:space="preserve"> of all, </w:t>
      </w:r>
      <w:r w:rsidR="00C62C4A" w:rsidRPr="00F309F2">
        <w:rPr>
          <w:rFonts w:asciiTheme="minorBidi" w:hAnsiTheme="minorBidi" w:cstheme="minorBidi"/>
          <w:lang w:val="en-GB" w:eastAsia="zh-CN"/>
        </w:rPr>
        <w:t>due to better performance of SFBC</w:t>
      </w:r>
      <w:r w:rsidR="00F14EC4" w:rsidRPr="00F309F2">
        <w:rPr>
          <w:rFonts w:asciiTheme="minorBidi" w:hAnsiTheme="minorBidi" w:cstheme="minorBidi"/>
          <w:lang w:val="en-GB" w:eastAsia="zh-CN"/>
        </w:rPr>
        <w:t>-based diversity</w:t>
      </w:r>
      <w:r w:rsidR="00BE1934" w:rsidRPr="00F309F2">
        <w:rPr>
          <w:rFonts w:asciiTheme="minorBidi" w:hAnsiTheme="minorBidi" w:cstheme="minorBidi"/>
          <w:lang w:val="en-GB" w:eastAsia="zh-CN"/>
        </w:rPr>
        <w:t xml:space="preserve"> </w:t>
      </w:r>
      <w:r w:rsidR="00C62C4A" w:rsidRPr="00F309F2">
        <w:rPr>
          <w:rFonts w:asciiTheme="minorBidi" w:hAnsiTheme="minorBidi" w:cstheme="minorBidi"/>
          <w:lang w:val="en-GB" w:eastAsia="zh-CN"/>
        </w:rPr>
        <w:t xml:space="preserve">compared to </w:t>
      </w:r>
      <w:r w:rsidR="00BE1934" w:rsidRPr="00F309F2">
        <w:rPr>
          <w:rFonts w:asciiTheme="minorBidi" w:hAnsiTheme="minorBidi" w:cstheme="minorBidi"/>
          <w:lang w:val="en-GB" w:eastAsia="zh-CN"/>
        </w:rPr>
        <w:t>FSTD/</w:t>
      </w:r>
      <w:r w:rsidR="00C62C4A" w:rsidRPr="00F309F2">
        <w:rPr>
          <w:rFonts w:asciiTheme="minorBidi" w:hAnsiTheme="minorBidi" w:cstheme="minorBidi"/>
          <w:lang w:val="en-GB" w:eastAsia="zh-CN"/>
        </w:rPr>
        <w:t xml:space="preserve">cyclic precoding, it is </w:t>
      </w:r>
      <w:r w:rsidR="00BE1934" w:rsidRPr="00F309F2">
        <w:rPr>
          <w:rFonts w:asciiTheme="minorBidi" w:hAnsiTheme="minorBidi" w:cstheme="minorBidi"/>
          <w:lang w:val="en-GB" w:eastAsia="zh-CN"/>
        </w:rPr>
        <w:t>beneficial</w:t>
      </w:r>
      <w:r w:rsidR="00C62C4A" w:rsidRPr="00F309F2">
        <w:rPr>
          <w:rFonts w:asciiTheme="minorBidi" w:hAnsiTheme="minorBidi" w:cstheme="minorBidi"/>
          <w:lang w:val="en-GB" w:eastAsia="zh-CN"/>
        </w:rPr>
        <w:t xml:space="preserve"> </w:t>
      </w:r>
      <w:r w:rsidRPr="00F309F2">
        <w:rPr>
          <w:rFonts w:asciiTheme="minorBidi" w:hAnsiTheme="minorBidi" w:cstheme="minorBidi"/>
          <w:lang w:val="en-GB" w:eastAsia="zh-CN"/>
        </w:rPr>
        <w:t>that SFBC</w:t>
      </w:r>
      <w:r w:rsidR="00D30B10" w:rsidRPr="00F309F2">
        <w:rPr>
          <w:rFonts w:asciiTheme="minorBidi" w:hAnsiTheme="minorBidi" w:cstheme="minorBidi"/>
          <w:lang w:val="en-GB" w:eastAsia="zh-CN"/>
        </w:rPr>
        <w:t xml:space="preserve">-based diversity </w:t>
      </w:r>
      <w:r w:rsidRPr="00F309F2">
        <w:rPr>
          <w:rFonts w:asciiTheme="minorBidi" w:hAnsiTheme="minorBidi" w:cstheme="minorBidi"/>
          <w:lang w:val="en-GB" w:eastAsia="zh-CN"/>
        </w:rPr>
        <w:t xml:space="preserve">is </w:t>
      </w:r>
      <w:r w:rsidR="00BE1934" w:rsidRPr="00F309F2">
        <w:rPr>
          <w:rFonts w:asciiTheme="minorBidi" w:hAnsiTheme="minorBidi" w:cstheme="minorBidi"/>
          <w:lang w:val="en-GB" w:eastAsia="zh-CN"/>
        </w:rPr>
        <w:t xml:space="preserve">selected </w:t>
      </w:r>
      <w:r w:rsidRPr="00F309F2">
        <w:rPr>
          <w:rFonts w:asciiTheme="minorBidi" w:hAnsiTheme="minorBidi" w:cstheme="minorBidi"/>
          <w:lang w:val="en-GB" w:eastAsia="zh-CN"/>
        </w:rPr>
        <w:t xml:space="preserve">as the </w:t>
      </w:r>
      <w:r w:rsidR="00C62C4A" w:rsidRPr="00F309F2">
        <w:rPr>
          <w:rFonts w:asciiTheme="minorBidi" w:hAnsiTheme="minorBidi" w:cstheme="minorBidi"/>
          <w:lang w:val="en-GB" w:eastAsia="zh-CN"/>
        </w:rPr>
        <w:t xml:space="preserve">multi-antenna </w:t>
      </w:r>
      <w:r w:rsidRPr="00F309F2">
        <w:rPr>
          <w:rFonts w:asciiTheme="minorBidi" w:hAnsiTheme="minorBidi" w:cstheme="minorBidi"/>
          <w:lang w:val="en-GB" w:eastAsia="zh-CN"/>
        </w:rPr>
        <w:t xml:space="preserve">transmission </w:t>
      </w:r>
      <w:r w:rsidR="00C62C4A" w:rsidRPr="00F309F2">
        <w:rPr>
          <w:rFonts w:asciiTheme="minorBidi" w:hAnsiTheme="minorBidi" w:cstheme="minorBidi"/>
          <w:lang w:val="en-GB" w:eastAsia="zh-CN"/>
        </w:rPr>
        <w:t xml:space="preserve">method for achieving spatial diversity gain and this is used for </w:t>
      </w:r>
      <w:r w:rsidR="00D30B10" w:rsidRPr="00F309F2">
        <w:rPr>
          <w:rFonts w:asciiTheme="minorBidi" w:hAnsiTheme="minorBidi" w:cstheme="minorBidi"/>
          <w:lang w:val="en-GB" w:eastAsia="zh-CN"/>
        </w:rPr>
        <w:t xml:space="preserve">legacy </w:t>
      </w:r>
      <w:r w:rsidR="00C62C4A" w:rsidRPr="00F309F2">
        <w:rPr>
          <w:rFonts w:asciiTheme="minorBidi" w:hAnsiTheme="minorBidi" w:cstheme="minorBidi"/>
          <w:lang w:val="en-GB" w:eastAsia="zh-CN"/>
        </w:rPr>
        <w:t>PDCCH channel</w:t>
      </w:r>
      <w:r w:rsidR="00D30B10" w:rsidRPr="00F309F2">
        <w:rPr>
          <w:rFonts w:asciiTheme="minorBidi" w:hAnsiTheme="minorBidi" w:cstheme="minorBidi"/>
          <w:lang w:val="en-GB" w:eastAsia="zh-CN"/>
        </w:rPr>
        <w:t xml:space="preserve"> as well</w:t>
      </w:r>
      <w:r w:rsidRPr="00F309F2">
        <w:rPr>
          <w:rFonts w:asciiTheme="minorBidi" w:hAnsiTheme="minorBidi" w:cstheme="minorBidi"/>
          <w:lang w:val="en-GB" w:eastAsia="zh-CN"/>
        </w:rPr>
        <w:t xml:space="preserve">. </w:t>
      </w:r>
      <w:r w:rsidR="00C62C4A" w:rsidRPr="00F309F2">
        <w:rPr>
          <w:rFonts w:asciiTheme="minorBidi" w:hAnsiTheme="minorBidi" w:cstheme="minorBidi"/>
          <w:lang w:val="en-GB" w:eastAsia="zh-CN"/>
        </w:rPr>
        <w:t>Furthermore,</w:t>
      </w:r>
      <w:r w:rsidRPr="00F309F2">
        <w:rPr>
          <w:rFonts w:asciiTheme="minorBidi" w:hAnsiTheme="minorBidi" w:cstheme="minorBidi"/>
          <w:lang w:val="en-GB" w:eastAsia="zh-CN"/>
        </w:rPr>
        <w:t xml:space="preserve"> PDCCH demodulation is based on cell-specific signals, </w:t>
      </w:r>
      <w:r w:rsidR="00C62C4A" w:rsidRPr="00F309F2">
        <w:rPr>
          <w:rFonts w:asciiTheme="minorBidi" w:hAnsiTheme="minorBidi" w:cstheme="minorBidi"/>
          <w:lang w:val="en-GB" w:eastAsia="zh-CN"/>
        </w:rPr>
        <w:t xml:space="preserve">as </w:t>
      </w:r>
      <w:r w:rsidRPr="00F309F2">
        <w:rPr>
          <w:rFonts w:asciiTheme="minorBidi" w:hAnsiTheme="minorBidi" w:cstheme="minorBidi"/>
          <w:lang w:val="en-GB" w:eastAsia="zh-CN"/>
        </w:rPr>
        <w:t xml:space="preserve">opposite to EPDCCH which is based on UE-specific signals, and </w:t>
      </w:r>
      <w:r w:rsidR="00C62C4A" w:rsidRPr="00F309F2">
        <w:rPr>
          <w:rFonts w:asciiTheme="minorBidi" w:hAnsiTheme="minorBidi" w:cstheme="minorBidi"/>
          <w:lang w:val="en-GB" w:eastAsia="zh-CN"/>
        </w:rPr>
        <w:t>th</w:t>
      </w:r>
      <w:r w:rsidR="00D30B10" w:rsidRPr="00F309F2">
        <w:rPr>
          <w:rFonts w:asciiTheme="minorBidi" w:hAnsiTheme="minorBidi" w:cstheme="minorBidi"/>
          <w:lang w:val="en-GB" w:eastAsia="zh-CN"/>
        </w:rPr>
        <w:t>is</w:t>
      </w:r>
      <w:r w:rsidR="00C62C4A" w:rsidRPr="00F309F2">
        <w:rPr>
          <w:rFonts w:asciiTheme="minorBidi" w:hAnsiTheme="minorBidi" w:cstheme="minorBidi"/>
          <w:lang w:val="en-GB" w:eastAsia="zh-CN"/>
        </w:rPr>
        <w:t xml:space="preserve"> </w:t>
      </w:r>
      <w:r w:rsidR="00D30B10" w:rsidRPr="00F309F2">
        <w:rPr>
          <w:rFonts w:asciiTheme="minorBidi" w:hAnsiTheme="minorBidi" w:cstheme="minorBidi"/>
          <w:lang w:val="en-GB" w:eastAsia="zh-CN"/>
        </w:rPr>
        <w:t>is our</w:t>
      </w:r>
      <w:r w:rsidR="00C62C4A" w:rsidRPr="00F309F2">
        <w:rPr>
          <w:rFonts w:asciiTheme="minorBidi" w:hAnsiTheme="minorBidi" w:cstheme="minorBidi"/>
          <w:lang w:val="en-GB" w:eastAsia="zh-CN"/>
        </w:rPr>
        <w:t xml:space="preserve"> preferred option for NB-IOT reference signals</w:t>
      </w:r>
      <w:r w:rsidR="00D30B10" w:rsidRPr="00F309F2">
        <w:rPr>
          <w:rFonts w:asciiTheme="minorBidi" w:hAnsiTheme="minorBidi" w:cstheme="minorBidi"/>
          <w:lang w:val="en-GB" w:eastAsia="zh-CN"/>
        </w:rPr>
        <w:t>, see Section 5</w:t>
      </w:r>
      <w:r w:rsidRPr="00F309F2">
        <w:rPr>
          <w:rFonts w:asciiTheme="minorBidi" w:hAnsiTheme="minorBidi" w:cstheme="minorBidi"/>
          <w:lang w:val="en-GB" w:eastAsia="zh-CN"/>
        </w:rPr>
        <w:t xml:space="preserve">. </w:t>
      </w:r>
    </w:p>
    <w:p w:rsidR="007E7F54" w:rsidRPr="00F309F2" w:rsidRDefault="007E7F54" w:rsidP="00C62C4A">
      <w:pPr>
        <w:rPr>
          <w:rFonts w:asciiTheme="minorBidi" w:hAnsiTheme="minorBidi" w:cstheme="minorBidi"/>
          <w:lang w:val="en-GB" w:eastAsia="zh-CN"/>
        </w:rPr>
      </w:pPr>
      <w:r w:rsidRPr="00F309F2">
        <w:rPr>
          <w:rFonts w:asciiTheme="minorBidi" w:hAnsiTheme="minorBidi" w:cstheme="minorBidi"/>
          <w:lang w:val="en-GB" w:eastAsia="zh-CN"/>
        </w:rPr>
        <w:t>Based on th</w:t>
      </w:r>
      <w:r w:rsidR="002E1FB6" w:rsidRPr="00F309F2">
        <w:rPr>
          <w:rFonts w:asciiTheme="minorBidi" w:hAnsiTheme="minorBidi" w:cstheme="minorBidi"/>
          <w:lang w:val="en-GB" w:eastAsia="zh-CN"/>
        </w:rPr>
        <w:t>e pros and cons for PDCCH vs EPDCCH based design,</w:t>
      </w:r>
      <w:r w:rsidRPr="00F309F2">
        <w:rPr>
          <w:rFonts w:asciiTheme="minorBidi" w:hAnsiTheme="minorBidi" w:cstheme="minorBidi"/>
          <w:lang w:val="en-GB" w:eastAsia="zh-CN"/>
        </w:rPr>
        <w:t xml:space="preserve"> we believe that both channels should be further investigated to determine which one is better choice for NB-PDCCH design starting point.</w:t>
      </w:r>
    </w:p>
    <w:p w:rsidR="009B7963" w:rsidRPr="005B6DF2" w:rsidRDefault="009B7963" w:rsidP="005B39BB">
      <w:pPr>
        <w:rPr>
          <w:rFonts w:asciiTheme="minorBidi" w:hAnsiTheme="minorBidi" w:cstheme="minorBidi"/>
          <w:b/>
          <w:lang w:val="en-GB" w:eastAsia="zh-CN"/>
        </w:rPr>
      </w:pPr>
      <w:r w:rsidRPr="00F309F2">
        <w:rPr>
          <w:rFonts w:asciiTheme="minorBidi" w:hAnsiTheme="minorBidi" w:cstheme="minorBidi"/>
          <w:b/>
          <w:lang w:val="en-GB" w:eastAsia="zh-CN"/>
        </w:rPr>
        <w:t>Proposal</w:t>
      </w:r>
      <w:r w:rsidR="009D72A5" w:rsidRPr="00F309F2">
        <w:rPr>
          <w:rFonts w:asciiTheme="minorBidi" w:hAnsiTheme="minorBidi" w:cstheme="minorBidi"/>
          <w:b/>
          <w:lang w:val="en-GB" w:eastAsia="zh-CN"/>
        </w:rPr>
        <w:t xml:space="preserve"> </w:t>
      </w:r>
      <w:r w:rsidR="005B39BB" w:rsidRPr="00F309F2">
        <w:rPr>
          <w:rFonts w:asciiTheme="minorBidi" w:hAnsiTheme="minorBidi" w:cstheme="minorBidi"/>
          <w:b/>
          <w:lang w:val="en-GB" w:eastAsia="zh-CN"/>
        </w:rPr>
        <w:t>9</w:t>
      </w:r>
      <w:r w:rsidRPr="00F309F2">
        <w:rPr>
          <w:rFonts w:asciiTheme="minorBidi" w:hAnsiTheme="minorBidi" w:cstheme="minorBidi"/>
          <w:b/>
          <w:lang w:val="en-GB" w:eastAsia="zh-CN"/>
        </w:rPr>
        <w:t>: PDCCH and/or EPDCCH should be the starting point for resource element mapping design for NB-PDCCH.</w:t>
      </w:r>
    </w:p>
    <w:p w:rsidR="00BA2B0F" w:rsidRPr="003B4F07" w:rsidRDefault="00BA2B0F" w:rsidP="00EC5E5C">
      <w:pPr>
        <w:rPr>
          <w:rFonts w:asciiTheme="minorBidi" w:hAnsiTheme="minorBidi" w:cstheme="minorBidi"/>
          <w:lang w:val="en-GB" w:eastAsia="zh-CN"/>
        </w:rPr>
      </w:pPr>
      <w:r w:rsidRPr="003B4F07">
        <w:rPr>
          <w:rFonts w:asciiTheme="minorBidi" w:hAnsiTheme="minorBidi" w:cstheme="minorBidi"/>
          <w:lang w:val="en-GB" w:eastAsia="zh-CN"/>
        </w:rPr>
        <w:t xml:space="preserve">For UEs in </w:t>
      </w:r>
      <w:r w:rsidR="00411C25" w:rsidRPr="003B4F07">
        <w:rPr>
          <w:rFonts w:asciiTheme="minorBidi" w:hAnsiTheme="minorBidi" w:cstheme="minorBidi"/>
          <w:lang w:val="en-GB" w:eastAsia="zh-CN"/>
        </w:rPr>
        <w:t>enhanced coverage</w:t>
      </w:r>
      <w:r w:rsidR="004D603D">
        <w:rPr>
          <w:rFonts w:asciiTheme="minorBidi" w:hAnsiTheme="minorBidi" w:cstheme="minorBidi"/>
          <w:lang w:val="en-GB" w:eastAsia="zh-CN"/>
        </w:rPr>
        <w:t>,</w:t>
      </w:r>
      <w:r w:rsidR="00350AF0" w:rsidRPr="003B4F07">
        <w:rPr>
          <w:rFonts w:asciiTheme="minorBidi" w:hAnsiTheme="minorBidi" w:cstheme="minorBidi"/>
          <w:lang w:val="en-GB" w:eastAsia="zh-CN"/>
        </w:rPr>
        <w:t xml:space="preserve"> in order to keep the number of repetition</w:t>
      </w:r>
      <w:r w:rsidR="00A75C81">
        <w:rPr>
          <w:rFonts w:asciiTheme="minorBidi" w:hAnsiTheme="minorBidi" w:cstheme="minorBidi"/>
          <w:lang w:val="en-GB" w:eastAsia="zh-CN"/>
        </w:rPr>
        <w:t>s</w:t>
      </w:r>
      <w:r w:rsidR="00350AF0" w:rsidRPr="003B4F07">
        <w:rPr>
          <w:rFonts w:asciiTheme="minorBidi" w:hAnsiTheme="minorBidi" w:cstheme="minorBidi"/>
          <w:lang w:val="en-GB" w:eastAsia="zh-CN"/>
        </w:rPr>
        <w:t xml:space="preserve"> to </w:t>
      </w:r>
      <w:r w:rsidR="00A75C81">
        <w:rPr>
          <w:rFonts w:asciiTheme="minorBidi" w:hAnsiTheme="minorBidi" w:cstheme="minorBidi"/>
          <w:lang w:val="en-GB" w:eastAsia="zh-CN"/>
        </w:rPr>
        <w:t xml:space="preserve">a minimum, </w:t>
      </w:r>
      <w:r w:rsidR="00350AF0" w:rsidRPr="003B4F07">
        <w:rPr>
          <w:rFonts w:asciiTheme="minorBidi" w:hAnsiTheme="minorBidi" w:cstheme="minorBidi"/>
          <w:lang w:val="en-GB" w:eastAsia="zh-CN"/>
        </w:rPr>
        <w:t>all 12 subcarriers should be assigned to one</w:t>
      </w:r>
      <w:r w:rsidRPr="003B4F07">
        <w:rPr>
          <w:rFonts w:asciiTheme="minorBidi" w:hAnsiTheme="minorBidi" w:cstheme="minorBidi"/>
          <w:lang w:val="en-GB" w:eastAsia="zh-CN"/>
        </w:rPr>
        <w:t xml:space="preserve"> UE. </w:t>
      </w:r>
      <w:r w:rsidR="00350AF0" w:rsidRPr="003B4F07">
        <w:rPr>
          <w:rFonts w:asciiTheme="minorBidi" w:hAnsiTheme="minorBidi" w:cstheme="minorBidi"/>
          <w:lang w:val="en-GB" w:eastAsia="zh-CN"/>
        </w:rPr>
        <w:t>However f</w:t>
      </w:r>
      <w:r w:rsidRPr="003B4F07">
        <w:rPr>
          <w:rFonts w:asciiTheme="minorBidi" w:hAnsiTheme="minorBidi" w:cstheme="minorBidi"/>
          <w:lang w:val="en-GB" w:eastAsia="zh-CN"/>
        </w:rPr>
        <w:t xml:space="preserve">or the UEs in normal coverage we have the option to </w:t>
      </w:r>
      <w:r w:rsidR="00350AF0" w:rsidRPr="003B4F07">
        <w:rPr>
          <w:rFonts w:asciiTheme="minorBidi" w:hAnsiTheme="minorBidi" w:cstheme="minorBidi"/>
          <w:lang w:val="en-GB" w:eastAsia="zh-CN"/>
        </w:rPr>
        <w:t xml:space="preserve">share 12 subcarriers among </w:t>
      </w:r>
      <w:r w:rsidR="00EC5E5C" w:rsidRPr="003B4F07">
        <w:rPr>
          <w:rFonts w:asciiTheme="minorBidi" w:hAnsiTheme="minorBidi" w:cstheme="minorBidi"/>
          <w:lang w:val="en-GB" w:eastAsia="zh-CN"/>
        </w:rPr>
        <w:t>several</w:t>
      </w:r>
      <w:r w:rsidR="00350AF0" w:rsidRPr="003B4F07">
        <w:rPr>
          <w:rFonts w:asciiTheme="minorBidi" w:hAnsiTheme="minorBidi" w:cstheme="minorBidi"/>
          <w:lang w:val="en-GB" w:eastAsia="zh-CN"/>
        </w:rPr>
        <w:t xml:space="preserve"> UEs e.g. similar to </w:t>
      </w:r>
      <w:r w:rsidRPr="003B4F07">
        <w:rPr>
          <w:rFonts w:asciiTheme="minorBidi" w:hAnsiTheme="minorBidi" w:cstheme="minorBidi"/>
          <w:lang w:val="en-GB" w:eastAsia="zh-CN"/>
        </w:rPr>
        <w:t>distribute</w:t>
      </w:r>
      <w:r w:rsidR="00350AF0" w:rsidRPr="003B4F07">
        <w:rPr>
          <w:rFonts w:asciiTheme="minorBidi" w:hAnsiTheme="minorBidi" w:cstheme="minorBidi"/>
          <w:lang w:val="en-GB" w:eastAsia="zh-CN"/>
        </w:rPr>
        <w:t xml:space="preserve">d EPDDCH but in time instead of frequency domain. The benefit of </w:t>
      </w:r>
      <w:r w:rsidR="00EC5E5C">
        <w:rPr>
          <w:rFonts w:asciiTheme="minorBidi" w:hAnsiTheme="minorBidi" w:cstheme="minorBidi"/>
          <w:lang w:val="en-GB" w:eastAsia="zh-CN"/>
        </w:rPr>
        <w:t>this method</w:t>
      </w:r>
      <w:r w:rsidR="00350AF0" w:rsidRPr="003B4F07">
        <w:rPr>
          <w:rFonts w:asciiTheme="minorBidi" w:hAnsiTheme="minorBidi" w:cstheme="minorBidi"/>
          <w:lang w:val="en-GB" w:eastAsia="zh-CN"/>
        </w:rPr>
        <w:t xml:space="preserve"> is to achieve </w:t>
      </w:r>
      <w:r w:rsidR="0093588F">
        <w:rPr>
          <w:rFonts w:asciiTheme="minorBidi" w:hAnsiTheme="minorBidi" w:cstheme="minorBidi"/>
          <w:lang w:val="en-GB" w:eastAsia="zh-CN"/>
        </w:rPr>
        <w:t xml:space="preserve">increased </w:t>
      </w:r>
      <w:r w:rsidR="00350AF0" w:rsidRPr="003B4F07">
        <w:rPr>
          <w:rFonts w:asciiTheme="minorBidi" w:hAnsiTheme="minorBidi" w:cstheme="minorBidi"/>
          <w:lang w:val="en-GB" w:eastAsia="zh-CN"/>
        </w:rPr>
        <w:t>temporal diversity. H</w:t>
      </w:r>
      <w:r w:rsidRPr="003B4F07">
        <w:rPr>
          <w:rFonts w:asciiTheme="minorBidi" w:hAnsiTheme="minorBidi" w:cstheme="minorBidi"/>
          <w:lang w:val="en-GB" w:eastAsia="zh-CN"/>
        </w:rPr>
        <w:t>owever due to the low mobility</w:t>
      </w:r>
      <w:r w:rsidR="00350AF0" w:rsidRPr="003B4F07">
        <w:rPr>
          <w:rFonts w:asciiTheme="minorBidi" w:hAnsiTheme="minorBidi" w:cstheme="minorBidi"/>
          <w:lang w:val="en-GB" w:eastAsia="zh-CN"/>
        </w:rPr>
        <w:t xml:space="preserve"> </w:t>
      </w:r>
      <w:r w:rsidRPr="003B4F07">
        <w:rPr>
          <w:rFonts w:asciiTheme="minorBidi" w:hAnsiTheme="minorBidi" w:cstheme="minorBidi"/>
          <w:lang w:val="en-GB" w:eastAsia="zh-CN"/>
        </w:rPr>
        <w:t xml:space="preserve">of the NB-IoT use cases this diversity gain </w:t>
      </w:r>
      <w:r w:rsidR="004C70AC">
        <w:rPr>
          <w:rFonts w:asciiTheme="minorBidi" w:hAnsiTheme="minorBidi" w:cstheme="minorBidi"/>
          <w:lang w:val="en-GB" w:eastAsia="zh-CN"/>
        </w:rPr>
        <w:t>might</w:t>
      </w:r>
      <w:r w:rsidRPr="003B4F07">
        <w:rPr>
          <w:rFonts w:asciiTheme="minorBidi" w:hAnsiTheme="minorBidi" w:cstheme="minorBidi"/>
          <w:lang w:val="en-GB" w:eastAsia="zh-CN"/>
        </w:rPr>
        <w:t xml:space="preserve"> b</w:t>
      </w:r>
      <w:r w:rsidR="00350AF0" w:rsidRPr="003B4F07">
        <w:rPr>
          <w:rFonts w:asciiTheme="minorBidi" w:hAnsiTheme="minorBidi" w:cstheme="minorBidi"/>
          <w:lang w:val="en-GB" w:eastAsia="zh-CN"/>
        </w:rPr>
        <w:t xml:space="preserve">e negligible and having the continuous mapping </w:t>
      </w:r>
      <w:r w:rsidRPr="003B4F07">
        <w:rPr>
          <w:rFonts w:asciiTheme="minorBidi" w:hAnsiTheme="minorBidi" w:cstheme="minorBidi"/>
          <w:lang w:val="en-GB" w:eastAsia="zh-CN"/>
        </w:rPr>
        <w:t xml:space="preserve">in one subframe is preferred and simplifies the design. </w:t>
      </w:r>
      <w:r w:rsidR="00350AF0" w:rsidRPr="003B4F07">
        <w:rPr>
          <w:rFonts w:asciiTheme="minorBidi" w:hAnsiTheme="minorBidi" w:cstheme="minorBidi"/>
          <w:lang w:val="en-GB" w:eastAsia="zh-CN"/>
        </w:rPr>
        <w:t>However</w:t>
      </w:r>
      <w:r w:rsidR="009D72A5" w:rsidRPr="003B4F07">
        <w:rPr>
          <w:rFonts w:asciiTheme="minorBidi" w:hAnsiTheme="minorBidi" w:cstheme="minorBidi"/>
          <w:lang w:val="en-GB" w:eastAsia="zh-CN"/>
        </w:rPr>
        <w:t>,</w:t>
      </w:r>
      <w:r w:rsidR="00350AF0" w:rsidRPr="003B4F07">
        <w:rPr>
          <w:rFonts w:asciiTheme="minorBidi" w:hAnsiTheme="minorBidi" w:cstheme="minorBidi"/>
          <w:lang w:val="en-GB" w:eastAsia="zh-CN"/>
        </w:rPr>
        <w:t xml:space="preserve"> </w:t>
      </w:r>
      <w:r w:rsidR="009D72A5" w:rsidRPr="003B4F07">
        <w:rPr>
          <w:rFonts w:asciiTheme="minorBidi" w:hAnsiTheme="minorBidi" w:cstheme="minorBidi"/>
          <w:lang w:val="en-GB" w:eastAsia="zh-CN"/>
        </w:rPr>
        <w:t xml:space="preserve">this does not preclude </w:t>
      </w:r>
      <w:r w:rsidR="00350AF0" w:rsidRPr="003B4F07">
        <w:rPr>
          <w:rFonts w:asciiTheme="minorBidi" w:hAnsiTheme="minorBidi" w:cstheme="minorBidi"/>
          <w:lang w:val="en-GB" w:eastAsia="zh-CN"/>
        </w:rPr>
        <w:t>multiplex</w:t>
      </w:r>
      <w:r w:rsidR="009D72A5" w:rsidRPr="003B4F07">
        <w:rPr>
          <w:rFonts w:asciiTheme="minorBidi" w:hAnsiTheme="minorBidi" w:cstheme="minorBidi"/>
          <w:lang w:val="en-GB" w:eastAsia="zh-CN"/>
        </w:rPr>
        <w:t>ing of</w:t>
      </w:r>
      <w:r w:rsidR="00350AF0" w:rsidRPr="003B4F07">
        <w:rPr>
          <w:rFonts w:asciiTheme="minorBidi" w:hAnsiTheme="minorBidi" w:cstheme="minorBidi"/>
          <w:lang w:val="en-GB" w:eastAsia="zh-CN"/>
        </w:rPr>
        <w:t xml:space="preserve"> different NB-PDCCH in case of normal coverage where NB-PDCCH of one UE </w:t>
      </w:r>
      <w:r w:rsidR="009D72A5" w:rsidRPr="003B4F07">
        <w:rPr>
          <w:rFonts w:asciiTheme="minorBidi" w:hAnsiTheme="minorBidi" w:cstheme="minorBidi"/>
          <w:lang w:val="en-GB" w:eastAsia="zh-CN"/>
        </w:rPr>
        <w:t>does not occupy</w:t>
      </w:r>
      <w:r w:rsidR="00350AF0" w:rsidRPr="003B4F07">
        <w:rPr>
          <w:rFonts w:asciiTheme="minorBidi" w:hAnsiTheme="minorBidi" w:cstheme="minorBidi"/>
          <w:lang w:val="en-GB" w:eastAsia="zh-CN"/>
        </w:rPr>
        <w:t xml:space="preserve"> all resource elements in one subframe.</w:t>
      </w:r>
    </w:p>
    <w:p w:rsidR="00350AF0" w:rsidRPr="005B6DF2" w:rsidRDefault="00350AF0" w:rsidP="005B39BB">
      <w:pPr>
        <w:rPr>
          <w:rFonts w:asciiTheme="minorBidi" w:hAnsiTheme="minorBidi" w:cstheme="minorBidi"/>
          <w:b/>
          <w:lang w:val="en-GB" w:eastAsia="zh-CN"/>
        </w:rPr>
      </w:pPr>
      <w:r w:rsidRPr="005B6DF2">
        <w:rPr>
          <w:rFonts w:asciiTheme="minorBidi" w:hAnsiTheme="minorBidi" w:cstheme="minorBidi"/>
          <w:b/>
          <w:lang w:val="en-GB" w:eastAsia="zh-CN"/>
        </w:rPr>
        <w:t>Proposal</w:t>
      </w:r>
      <w:r w:rsidR="003B6F71" w:rsidRPr="005B6DF2">
        <w:rPr>
          <w:rFonts w:asciiTheme="minorBidi" w:hAnsiTheme="minorBidi" w:cstheme="minorBidi"/>
          <w:b/>
          <w:lang w:val="en-GB" w:eastAsia="zh-CN"/>
        </w:rPr>
        <w:t xml:space="preserve"> </w:t>
      </w:r>
      <w:r w:rsidR="005B39BB" w:rsidRPr="005B6DF2">
        <w:rPr>
          <w:rFonts w:asciiTheme="minorBidi" w:hAnsiTheme="minorBidi" w:cstheme="minorBidi"/>
          <w:b/>
          <w:lang w:val="en-GB" w:eastAsia="zh-CN"/>
        </w:rPr>
        <w:t>1</w:t>
      </w:r>
      <w:r w:rsidR="00054A60" w:rsidRPr="005B6DF2">
        <w:rPr>
          <w:rFonts w:asciiTheme="minorBidi" w:hAnsiTheme="minorBidi" w:cstheme="minorBidi"/>
          <w:b/>
          <w:lang w:val="en-GB" w:eastAsia="zh-CN"/>
        </w:rPr>
        <w:t>0</w:t>
      </w:r>
      <w:r w:rsidRPr="005B6DF2">
        <w:rPr>
          <w:rFonts w:asciiTheme="minorBidi" w:hAnsiTheme="minorBidi" w:cstheme="minorBidi"/>
          <w:b/>
          <w:lang w:val="en-GB" w:eastAsia="zh-CN"/>
        </w:rPr>
        <w:t>: For UEs in enhanced coverage mode with large number of repetition</w:t>
      </w:r>
      <w:r w:rsidR="00AC6B19" w:rsidRPr="005B6DF2">
        <w:rPr>
          <w:rFonts w:asciiTheme="minorBidi" w:hAnsiTheme="minorBidi" w:cstheme="minorBidi"/>
          <w:b/>
          <w:lang w:val="en-GB" w:eastAsia="zh-CN"/>
        </w:rPr>
        <w:t>s</w:t>
      </w:r>
      <w:r w:rsidRPr="005B6DF2">
        <w:rPr>
          <w:rFonts w:asciiTheme="minorBidi" w:hAnsiTheme="minorBidi" w:cstheme="minorBidi"/>
          <w:b/>
          <w:lang w:val="en-GB" w:eastAsia="zh-CN"/>
        </w:rPr>
        <w:t xml:space="preserve"> all </w:t>
      </w:r>
      <w:r w:rsidR="00BE1934">
        <w:rPr>
          <w:rFonts w:asciiTheme="minorBidi" w:hAnsiTheme="minorBidi" w:cstheme="minorBidi"/>
          <w:b/>
          <w:lang w:val="en-GB" w:eastAsia="zh-CN"/>
        </w:rPr>
        <w:t xml:space="preserve">resources of all </w:t>
      </w:r>
      <w:r w:rsidRPr="005B6DF2">
        <w:rPr>
          <w:rFonts w:asciiTheme="minorBidi" w:hAnsiTheme="minorBidi" w:cstheme="minorBidi"/>
          <w:b/>
          <w:lang w:val="en-GB" w:eastAsia="zh-CN"/>
        </w:rPr>
        <w:t xml:space="preserve">12 subcarriers to </w:t>
      </w:r>
      <w:r w:rsidR="003B6F71" w:rsidRPr="005B6DF2">
        <w:rPr>
          <w:rFonts w:asciiTheme="minorBidi" w:hAnsiTheme="minorBidi" w:cstheme="minorBidi"/>
          <w:b/>
          <w:lang w:val="en-GB" w:eastAsia="zh-CN"/>
        </w:rPr>
        <w:t xml:space="preserve">be </w:t>
      </w:r>
      <w:r w:rsidRPr="005B6DF2">
        <w:rPr>
          <w:rFonts w:asciiTheme="minorBidi" w:hAnsiTheme="minorBidi" w:cstheme="minorBidi"/>
          <w:b/>
          <w:lang w:val="en-GB" w:eastAsia="zh-CN"/>
        </w:rPr>
        <w:t>assigned to one NB-PD</w:t>
      </w:r>
      <w:r w:rsidR="00C3043B">
        <w:rPr>
          <w:rFonts w:asciiTheme="minorBidi" w:hAnsiTheme="minorBidi" w:cstheme="minorBidi"/>
          <w:b/>
          <w:lang w:val="en-GB" w:eastAsia="zh-CN"/>
        </w:rPr>
        <w:t>C</w:t>
      </w:r>
      <w:r w:rsidRPr="005B6DF2">
        <w:rPr>
          <w:rFonts w:asciiTheme="minorBidi" w:hAnsiTheme="minorBidi" w:cstheme="minorBidi"/>
          <w:b/>
          <w:lang w:val="en-GB" w:eastAsia="zh-CN"/>
        </w:rPr>
        <w:t>CH.</w:t>
      </w:r>
    </w:p>
    <w:p w:rsidR="00C62C4A" w:rsidRDefault="00C62C4A" w:rsidP="005B39BB">
      <w:pPr>
        <w:rPr>
          <w:rFonts w:asciiTheme="minorBidi" w:hAnsiTheme="minorBidi" w:cstheme="minorBidi"/>
          <w:b/>
          <w:lang w:val="en-GB" w:eastAsia="zh-CN"/>
        </w:rPr>
      </w:pPr>
      <w:r w:rsidRPr="005B6DF2">
        <w:rPr>
          <w:rFonts w:asciiTheme="minorBidi" w:hAnsiTheme="minorBidi" w:cstheme="minorBidi"/>
          <w:b/>
          <w:lang w:val="en-GB" w:eastAsia="zh-CN"/>
        </w:rPr>
        <w:t>Proposal</w:t>
      </w:r>
      <w:r w:rsidR="00726600" w:rsidRPr="005B6DF2">
        <w:rPr>
          <w:rFonts w:asciiTheme="minorBidi" w:hAnsiTheme="minorBidi" w:cstheme="minorBidi"/>
          <w:b/>
          <w:lang w:val="en-GB" w:eastAsia="zh-CN"/>
        </w:rPr>
        <w:t xml:space="preserve"> </w:t>
      </w:r>
      <w:r w:rsidR="005B39BB" w:rsidRPr="005B6DF2">
        <w:rPr>
          <w:rFonts w:asciiTheme="minorBidi" w:hAnsiTheme="minorBidi" w:cstheme="minorBidi"/>
          <w:b/>
          <w:lang w:val="en-GB" w:eastAsia="zh-CN"/>
        </w:rPr>
        <w:t>1</w:t>
      </w:r>
      <w:r w:rsidR="00054A60" w:rsidRPr="005B6DF2">
        <w:rPr>
          <w:rFonts w:asciiTheme="minorBidi" w:hAnsiTheme="minorBidi" w:cstheme="minorBidi"/>
          <w:b/>
          <w:lang w:val="en-GB" w:eastAsia="zh-CN"/>
        </w:rPr>
        <w:t>1</w:t>
      </w:r>
      <w:r w:rsidRPr="005B6DF2">
        <w:rPr>
          <w:rFonts w:asciiTheme="minorBidi" w:hAnsiTheme="minorBidi" w:cstheme="minorBidi"/>
          <w:b/>
          <w:lang w:val="en-GB" w:eastAsia="zh-CN"/>
        </w:rPr>
        <w:t xml:space="preserve">: Mapping of the NB-PDCCH </w:t>
      </w:r>
      <w:r w:rsidR="00BE1934">
        <w:rPr>
          <w:rFonts w:asciiTheme="minorBidi" w:hAnsiTheme="minorBidi" w:cstheme="minorBidi"/>
          <w:b/>
          <w:lang w:val="en-GB" w:eastAsia="zh-CN"/>
        </w:rPr>
        <w:t>use</w:t>
      </w:r>
      <w:r w:rsidR="009D72A5" w:rsidRPr="005B6DF2">
        <w:rPr>
          <w:rFonts w:asciiTheme="minorBidi" w:hAnsiTheme="minorBidi" w:cstheme="minorBidi"/>
          <w:b/>
          <w:lang w:val="en-GB" w:eastAsia="zh-CN"/>
        </w:rPr>
        <w:t xml:space="preserve"> </w:t>
      </w:r>
      <w:r w:rsidR="00BE1934" w:rsidRPr="005B6DF2">
        <w:rPr>
          <w:rFonts w:asciiTheme="minorBidi" w:hAnsiTheme="minorBidi" w:cstheme="minorBidi"/>
          <w:b/>
          <w:lang w:val="en-GB" w:eastAsia="zh-CN"/>
        </w:rPr>
        <w:t>c</w:t>
      </w:r>
      <w:r w:rsidR="00BE1934">
        <w:rPr>
          <w:rFonts w:asciiTheme="minorBidi" w:hAnsiTheme="minorBidi" w:cstheme="minorBidi"/>
          <w:b/>
          <w:lang w:val="en-GB" w:eastAsia="zh-CN"/>
        </w:rPr>
        <w:t>onsecutive subframes</w:t>
      </w:r>
      <w:r w:rsidR="009D72A5" w:rsidRPr="005B6DF2">
        <w:rPr>
          <w:rFonts w:asciiTheme="minorBidi" w:hAnsiTheme="minorBidi" w:cstheme="minorBidi"/>
          <w:b/>
          <w:lang w:val="en-GB" w:eastAsia="zh-CN"/>
        </w:rPr>
        <w:t>.</w:t>
      </w:r>
    </w:p>
    <w:p w:rsidR="00F309F2" w:rsidRPr="00F309F2" w:rsidRDefault="00F309F2" w:rsidP="005B39BB">
      <w:pPr>
        <w:rPr>
          <w:rFonts w:asciiTheme="minorBidi" w:hAnsiTheme="minorBidi" w:cstheme="minorBidi"/>
          <w:lang w:val="en-GB" w:eastAsia="zh-CN"/>
        </w:rPr>
      </w:pPr>
    </w:p>
    <w:p w:rsidR="00FE0946" w:rsidRPr="003B4F07" w:rsidRDefault="00DD2B87" w:rsidP="00531576">
      <w:pPr>
        <w:pStyle w:val="Heading1"/>
        <w:rPr>
          <w:rFonts w:asciiTheme="minorBidi" w:hAnsiTheme="minorBidi" w:cstheme="minorBidi"/>
        </w:rPr>
      </w:pPr>
      <w:r w:rsidRPr="003B4F07">
        <w:rPr>
          <w:rFonts w:asciiTheme="minorBidi" w:hAnsiTheme="minorBidi" w:cstheme="minorBidi"/>
        </w:rPr>
        <w:t>Reference signals</w:t>
      </w:r>
      <w:r w:rsidR="00420F6C" w:rsidRPr="003B4F07">
        <w:rPr>
          <w:rFonts w:asciiTheme="minorBidi" w:hAnsiTheme="minorBidi" w:cstheme="minorBidi"/>
        </w:rPr>
        <w:t xml:space="preserve"> for NB-PDCCH demodulation</w:t>
      </w:r>
    </w:p>
    <w:p w:rsidR="00E74F58" w:rsidRDefault="00E74F58" w:rsidP="00F4003B">
      <w:pPr>
        <w:rPr>
          <w:rFonts w:asciiTheme="minorBidi" w:hAnsiTheme="minorBidi" w:cstheme="minorBidi"/>
          <w:iCs/>
          <w:lang w:val="en-GB"/>
        </w:rPr>
      </w:pPr>
      <w:r>
        <w:rPr>
          <w:rFonts w:asciiTheme="minorBidi" w:hAnsiTheme="minorBidi" w:cstheme="minorBidi"/>
          <w:iCs/>
          <w:lang w:val="en-GB"/>
        </w:rPr>
        <w:t xml:space="preserve">Please refer to </w:t>
      </w:r>
      <w:r>
        <w:rPr>
          <w:rFonts w:asciiTheme="minorBidi" w:hAnsiTheme="minorBidi" w:cstheme="minorBidi"/>
          <w:iCs/>
          <w:lang w:val="en-GB"/>
        </w:rPr>
        <w:fldChar w:fldCharType="begin"/>
      </w:r>
      <w:r>
        <w:rPr>
          <w:rFonts w:asciiTheme="minorBidi" w:hAnsiTheme="minorBidi" w:cstheme="minorBidi"/>
          <w:iCs/>
          <w:lang w:val="en-GB"/>
        </w:rPr>
        <w:instrText xml:space="preserve"> REF _Ref440347838 \r \h </w:instrText>
      </w:r>
      <w:r>
        <w:rPr>
          <w:rFonts w:asciiTheme="minorBidi" w:hAnsiTheme="minorBidi" w:cstheme="minorBidi"/>
          <w:iCs/>
          <w:lang w:val="en-GB"/>
        </w:rPr>
      </w:r>
      <w:r>
        <w:rPr>
          <w:rFonts w:asciiTheme="minorBidi" w:hAnsiTheme="minorBidi" w:cstheme="minorBidi"/>
          <w:iCs/>
          <w:lang w:val="en-GB"/>
        </w:rPr>
        <w:fldChar w:fldCharType="separate"/>
      </w:r>
      <w:r>
        <w:rPr>
          <w:rFonts w:asciiTheme="minorBidi" w:hAnsiTheme="minorBidi" w:cstheme="minorBidi"/>
          <w:iCs/>
          <w:lang w:val="en-GB"/>
        </w:rPr>
        <w:t>[3]</w:t>
      </w:r>
      <w:r>
        <w:rPr>
          <w:rFonts w:asciiTheme="minorBidi" w:hAnsiTheme="minorBidi" w:cstheme="minorBidi"/>
          <w:iCs/>
          <w:lang w:val="en-GB"/>
        </w:rPr>
        <w:fldChar w:fldCharType="end"/>
      </w:r>
      <w:r>
        <w:rPr>
          <w:rFonts w:asciiTheme="minorBidi" w:hAnsiTheme="minorBidi" w:cstheme="minorBidi"/>
          <w:iCs/>
          <w:lang w:val="en-GB"/>
        </w:rPr>
        <w:t>.</w:t>
      </w:r>
    </w:p>
    <w:p w:rsidR="00F309F2" w:rsidRDefault="00F309F2">
      <w:pPr>
        <w:spacing w:after="200" w:line="276" w:lineRule="auto"/>
        <w:rPr>
          <w:rFonts w:asciiTheme="minorBidi" w:hAnsiTheme="minorBidi" w:cstheme="minorBidi"/>
          <w:iCs/>
          <w:lang w:val="en-GB"/>
        </w:rPr>
      </w:pPr>
      <w:r>
        <w:rPr>
          <w:rFonts w:asciiTheme="minorBidi" w:hAnsiTheme="minorBidi" w:cstheme="minorBidi"/>
          <w:iCs/>
          <w:lang w:val="en-GB"/>
        </w:rPr>
        <w:br w:type="page"/>
      </w:r>
    </w:p>
    <w:p w:rsidR="00F309F2" w:rsidRDefault="00F309F2" w:rsidP="00F4003B">
      <w:pPr>
        <w:rPr>
          <w:rFonts w:asciiTheme="minorBidi" w:hAnsiTheme="minorBidi" w:cstheme="minorBidi"/>
          <w:iCs/>
          <w:lang w:val="en-GB"/>
        </w:rPr>
      </w:pPr>
    </w:p>
    <w:p w:rsidR="00846BAC" w:rsidRPr="003B4F07" w:rsidRDefault="00846BAC" w:rsidP="00846BAC">
      <w:pPr>
        <w:pStyle w:val="Heading1"/>
        <w:rPr>
          <w:rFonts w:asciiTheme="minorBidi" w:hAnsiTheme="minorBidi" w:cstheme="minorBidi"/>
        </w:rPr>
      </w:pPr>
      <w:r w:rsidRPr="003B4F07">
        <w:rPr>
          <w:rFonts w:asciiTheme="minorBidi" w:hAnsiTheme="minorBidi" w:cstheme="minorBidi"/>
        </w:rPr>
        <w:t>Conclusions</w:t>
      </w:r>
    </w:p>
    <w:p w:rsidR="00846BAC" w:rsidRDefault="003D3831" w:rsidP="003D3831">
      <w:pPr>
        <w:pStyle w:val="BodyText"/>
        <w:rPr>
          <w:rFonts w:asciiTheme="minorBidi" w:hAnsiTheme="minorBidi" w:cstheme="minorBidi"/>
        </w:rPr>
      </w:pPr>
      <w:r>
        <w:rPr>
          <w:rFonts w:asciiTheme="minorBidi" w:hAnsiTheme="minorBidi" w:cstheme="minorBidi"/>
        </w:rPr>
        <w:t xml:space="preserve">In this contribution we have discussed different aspects and issues for NB-PDCCH channel design for NB-IoT. </w:t>
      </w:r>
      <w:r w:rsidRPr="003D3831">
        <w:rPr>
          <w:rFonts w:asciiTheme="minorBidi" w:hAnsiTheme="minorBidi" w:cstheme="minorBidi"/>
        </w:rPr>
        <w:t>Based on the discussions, we make the below proposals.</w:t>
      </w:r>
    </w:p>
    <w:p w:rsidR="00F309F2" w:rsidRPr="005B6DF2" w:rsidRDefault="00F309F2" w:rsidP="00F309F2">
      <w:pPr>
        <w:ind w:left="1260" w:hanging="1260"/>
        <w:rPr>
          <w:rFonts w:asciiTheme="minorBidi" w:hAnsiTheme="minorBidi" w:cstheme="minorBidi"/>
          <w:b/>
        </w:rPr>
      </w:pPr>
      <w:r w:rsidRPr="005B6DF2">
        <w:rPr>
          <w:rFonts w:asciiTheme="minorBidi" w:hAnsiTheme="minorBidi" w:cstheme="minorBidi"/>
          <w:b/>
        </w:rPr>
        <w:t xml:space="preserve">Proposal 1: </w:t>
      </w:r>
      <w:r>
        <w:rPr>
          <w:rFonts w:asciiTheme="minorBidi" w:hAnsiTheme="minorBidi" w:cstheme="minorBidi"/>
          <w:b/>
        </w:rPr>
        <w:tab/>
      </w:r>
      <w:r>
        <w:rPr>
          <w:rFonts w:asciiTheme="minorBidi" w:hAnsiTheme="minorBidi" w:cstheme="minorBidi"/>
          <w:b/>
        </w:rPr>
        <w:t xml:space="preserve">Only </w:t>
      </w:r>
      <w:r w:rsidRPr="005B6DF2">
        <w:rPr>
          <w:rFonts w:asciiTheme="minorBidi" w:hAnsiTheme="minorBidi" w:cstheme="minorBidi"/>
          <w:b/>
        </w:rPr>
        <w:t>NB-PDCCH is used to transmit DCI message</w:t>
      </w:r>
      <w:r>
        <w:rPr>
          <w:rFonts w:asciiTheme="minorBidi" w:hAnsiTheme="minorBidi" w:cstheme="minorBidi"/>
          <w:b/>
        </w:rPr>
        <w:t>s</w:t>
      </w:r>
      <w:r w:rsidRPr="005B6DF2">
        <w:rPr>
          <w:rFonts w:asciiTheme="minorBidi" w:hAnsiTheme="minorBidi" w:cstheme="minorBidi"/>
          <w:b/>
        </w:rPr>
        <w:t>.</w:t>
      </w:r>
    </w:p>
    <w:p w:rsidR="00F309F2" w:rsidRPr="005B6DF2" w:rsidRDefault="00F309F2" w:rsidP="00F309F2">
      <w:pPr>
        <w:ind w:left="1260" w:hanging="1260"/>
        <w:rPr>
          <w:rFonts w:asciiTheme="minorBidi" w:hAnsiTheme="minorBidi" w:cstheme="minorBidi"/>
          <w:b/>
        </w:rPr>
      </w:pPr>
      <w:r w:rsidRPr="005B6DF2">
        <w:rPr>
          <w:rFonts w:asciiTheme="minorBidi" w:hAnsiTheme="minorBidi" w:cstheme="minorBidi"/>
          <w:b/>
        </w:rPr>
        <w:t xml:space="preserve">Proposal 2: </w:t>
      </w:r>
      <w:r>
        <w:rPr>
          <w:rFonts w:asciiTheme="minorBidi" w:hAnsiTheme="minorBidi" w:cstheme="minorBidi"/>
          <w:b/>
        </w:rPr>
        <w:tab/>
      </w:r>
      <w:r>
        <w:rPr>
          <w:rFonts w:asciiTheme="minorBidi" w:hAnsiTheme="minorBidi" w:cstheme="minorBidi"/>
          <w:b/>
        </w:rPr>
        <w:t>Consider reusing design principles for NB-PDCCH and DCI from eMTC where applicable.</w:t>
      </w:r>
      <w:r w:rsidRPr="005B6DF2">
        <w:rPr>
          <w:rFonts w:asciiTheme="minorBidi" w:hAnsiTheme="minorBidi" w:cstheme="minorBidi"/>
          <w:b/>
        </w:rPr>
        <w:t xml:space="preserve"> Details of</w:t>
      </w:r>
      <w:r>
        <w:rPr>
          <w:rFonts w:asciiTheme="minorBidi" w:hAnsiTheme="minorBidi" w:cstheme="minorBidi"/>
          <w:b/>
        </w:rPr>
        <w:t xml:space="preserve"> DCI contents are FFS.</w:t>
      </w:r>
    </w:p>
    <w:p w:rsidR="00F309F2" w:rsidRDefault="00F309F2" w:rsidP="00F309F2">
      <w:pPr>
        <w:ind w:left="1260" w:hanging="1260"/>
        <w:rPr>
          <w:rFonts w:asciiTheme="minorBidi" w:hAnsiTheme="minorBidi" w:cstheme="minorBidi"/>
          <w:b/>
        </w:rPr>
      </w:pPr>
      <w:r w:rsidRPr="005B6DF2">
        <w:rPr>
          <w:rFonts w:asciiTheme="minorBidi" w:hAnsiTheme="minorBidi" w:cstheme="minorBidi"/>
          <w:b/>
        </w:rPr>
        <w:t xml:space="preserve">Proposal 3: </w:t>
      </w:r>
      <w:r>
        <w:rPr>
          <w:rFonts w:asciiTheme="minorBidi" w:hAnsiTheme="minorBidi" w:cstheme="minorBidi"/>
          <w:b/>
        </w:rPr>
        <w:tab/>
      </w:r>
      <w:r>
        <w:rPr>
          <w:rFonts w:asciiTheme="minorBidi" w:hAnsiTheme="minorBidi" w:cstheme="minorBidi"/>
          <w:b/>
        </w:rPr>
        <w:t xml:space="preserve">UL </w:t>
      </w:r>
      <w:r w:rsidRPr="005B6DF2">
        <w:rPr>
          <w:rFonts w:asciiTheme="minorBidi" w:hAnsiTheme="minorBidi" w:cstheme="minorBidi"/>
          <w:b/>
        </w:rPr>
        <w:t>HARQ feedback</w:t>
      </w:r>
      <w:r>
        <w:rPr>
          <w:rFonts w:asciiTheme="minorBidi" w:hAnsiTheme="minorBidi" w:cstheme="minorBidi"/>
          <w:b/>
        </w:rPr>
        <w:t xml:space="preserve"> functionality is realized through NB-PDCCH only.</w:t>
      </w:r>
    </w:p>
    <w:p w:rsidR="00F309F2" w:rsidRPr="005B6DF2" w:rsidRDefault="00F309F2" w:rsidP="00F309F2">
      <w:pPr>
        <w:ind w:left="1260" w:hanging="1260"/>
        <w:rPr>
          <w:rFonts w:asciiTheme="minorBidi" w:hAnsiTheme="minorBidi" w:cstheme="minorBidi"/>
          <w:b/>
          <w:lang w:val="en-GB"/>
        </w:rPr>
      </w:pPr>
      <w:r w:rsidRPr="005B6DF2">
        <w:rPr>
          <w:rFonts w:asciiTheme="minorBidi" w:hAnsiTheme="minorBidi" w:cstheme="minorBidi"/>
          <w:b/>
          <w:lang w:val="en-GB"/>
        </w:rPr>
        <w:t xml:space="preserve">Proposal 4: </w:t>
      </w:r>
      <w:r>
        <w:rPr>
          <w:rFonts w:asciiTheme="minorBidi" w:hAnsiTheme="minorBidi" w:cstheme="minorBidi"/>
          <w:b/>
          <w:lang w:val="en-GB"/>
        </w:rPr>
        <w:tab/>
      </w:r>
      <w:r w:rsidRPr="00F309F2">
        <w:rPr>
          <w:rFonts w:asciiTheme="minorBidi" w:hAnsiTheme="minorBidi" w:cstheme="minorBidi"/>
          <w:b/>
          <w:lang w:val="en-GB"/>
        </w:rPr>
        <w:t>The transmission bandwidth for an NB-PDCCH candidate is 12 subcarriers</w:t>
      </w:r>
      <w:r>
        <w:rPr>
          <w:rFonts w:asciiTheme="minorBidi" w:hAnsiTheme="minorBidi" w:cstheme="minorBidi"/>
          <w:b/>
          <w:lang w:val="en-GB"/>
        </w:rPr>
        <w:t>.</w:t>
      </w:r>
    </w:p>
    <w:p w:rsidR="00F309F2" w:rsidRPr="005B6DF2" w:rsidRDefault="00F309F2" w:rsidP="00F309F2">
      <w:pPr>
        <w:ind w:left="1260" w:hanging="1260"/>
        <w:rPr>
          <w:rFonts w:asciiTheme="minorBidi" w:hAnsiTheme="minorBidi" w:cstheme="minorBidi"/>
          <w:b/>
          <w:lang w:val="en-GB"/>
        </w:rPr>
      </w:pPr>
      <w:r w:rsidRPr="005B6DF2">
        <w:rPr>
          <w:rFonts w:asciiTheme="minorBidi" w:hAnsiTheme="minorBidi" w:cstheme="minorBidi"/>
          <w:b/>
          <w:lang w:val="en-GB"/>
        </w:rPr>
        <w:t xml:space="preserve">Proposal 5: </w:t>
      </w:r>
      <w:r>
        <w:rPr>
          <w:rFonts w:asciiTheme="minorBidi" w:hAnsiTheme="minorBidi" w:cstheme="minorBidi"/>
          <w:b/>
          <w:lang w:val="en-GB"/>
        </w:rPr>
        <w:tab/>
      </w:r>
      <w:r w:rsidRPr="005B6DF2">
        <w:rPr>
          <w:rFonts w:asciiTheme="minorBidi" w:hAnsiTheme="minorBidi" w:cstheme="minorBidi"/>
          <w:b/>
          <w:lang w:val="en-GB"/>
        </w:rPr>
        <w:t>It should be possible to multiplex different NB-PDCCH within one subframe in case of normal coverage.</w:t>
      </w:r>
    </w:p>
    <w:p w:rsidR="00F309F2" w:rsidRPr="005B6DF2" w:rsidRDefault="00F309F2" w:rsidP="00F309F2">
      <w:pPr>
        <w:ind w:left="1260" w:hanging="1260"/>
        <w:rPr>
          <w:rFonts w:asciiTheme="minorBidi" w:hAnsiTheme="minorBidi" w:cstheme="minorBidi"/>
          <w:b/>
          <w:lang w:val="en-GB"/>
        </w:rPr>
      </w:pPr>
      <w:r w:rsidRPr="005B6DF2">
        <w:rPr>
          <w:rFonts w:asciiTheme="minorBidi" w:hAnsiTheme="minorBidi" w:cstheme="minorBidi"/>
          <w:b/>
          <w:lang w:val="en-GB"/>
        </w:rPr>
        <w:t xml:space="preserve">Proposal 6: </w:t>
      </w:r>
      <w:r>
        <w:rPr>
          <w:rFonts w:asciiTheme="minorBidi" w:hAnsiTheme="minorBidi" w:cstheme="minorBidi"/>
          <w:b/>
          <w:lang w:val="en-GB"/>
        </w:rPr>
        <w:tab/>
      </w:r>
      <w:r w:rsidRPr="005B6DF2">
        <w:rPr>
          <w:rFonts w:asciiTheme="minorBidi" w:hAnsiTheme="minorBidi" w:cstheme="minorBidi"/>
          <w:b/>
          <w:lang w:val="en-GB"/>
        </w:rPr>
        <w:t>TDM approach is used for multiplexing NB-PDCCH and/or NB-PDSCH.</w:t>
      </w:r>
    </w:p>
    <w:p w:rsidR="00F309F2" w:rsidRPr="005B6DF2" w:rsidRDefault="00F309F2" w:rsidP="00F309F2">
      <w:pPr>
        <w:ind w:left="1260" w:hanging="1260"/>
        <w:rPr>
          <w:rFonts w:asciiTheme="minorBidi" w:hAnsiTheme="minorBidi" w:cstheme="minorBidi"/>
          <w:b/>
          <w:lang w:val="en-GB"/>
        </w:rPr>
      </w:pPr>
      <w:r w:rsidRPr="005B6DF2">
        <w:rPr>
          <w:rFonts w:asciiTheme="minorBidi" w:hAnsiTheme="minorBidi" w:cstheme="minorBidi"/>
          <w:b/>
          <w:lang w:val="en-GB"/>
        </w:rPr>
        <w:t xml:space="preserve">Proposal 7: </w:t>
      </w:r>
      <w:r>
        <w:rPr>
          <w:rFonts w:asciiTheme="minorBidi" w:hAnsiTheme="minorBidi" w:cstheme="minorBidi"/>
          <w:b/>
          <w:lang w:val="en-GB"/>
        </w:rPr>
        <w:tab/>
      </w:r>
      <w:r>
        <w:rPr>
          <w:rFonts w:asciiTheme="minorBidi" w:hAnsiTheme="minorBidi" w:cstheme="minorBidi"/>
          <w:b/>
          <w:lang w:val="en-GB"/>
        </w:rPr>
        <w:t>Support variable timing offset</w:t>
      </w:r>
      <w:r w:rsidRPr="005B6DF2">
        <w:rPr>
          <w:rFonts w:asciiTheme="minorBidi" w:hAnsiTheme="minorBidi" w:cstheme="minorBidi"/>
          <w:b/>
          <w:lang w:val="en-GB"/>
        </w:rPr>
        <w:t xml:space="preserve"> between </w:t>
      </w:r>
      <w:r>
        <w:rPr>
          <w:rFonts w:asciiTheme="minorBidi" w:hAnsiTheme="minorBidi" w:cstheme="minorBidi"/>
          <w:b/>
          <w:lang w:val="en-GB"/>
        </w:rPr>
        <w:t>NB-</w:t>
      </w:r>
      <w:r w:rsidRPr="005B6DF2">
        <w:rPr>
          <w:rFonts w:asciiTheme="minorBidi" w:hAnsiTheme="minorBidi" w:cstheme="minorBidi"/>
          <w:b/>
          <w:lang w:val="en-GB"/>
        </w:rPr>
        <w:t xml:space="preserve">PDCCH and </w:t>
      </w:r>
      <w:r>
        <w:rPr>
          <w:rFonts w:asciiTheme="minorBidi" w:hAnsiTheme="minorBidi" w:cstheme="minorBidi"/>
          <w:b/>
          <w:lang w:val="en-GB"/>
        </w:rPr>
        <w:t>its associated NB-</w:t>
      </w:r>
      <w:proofErr w:type="spellStart"/>
      <w:r w:rsidRPr="005B6DF2">
        <w:rPr>
          <w:rFonts w:asciiTheme="minorBidi" w:hAnsiTheme="minorBidi" w:cstheme="minorBidi"/>
          <w:b/>
          <w:lang w:val="en-GB"/>
        </w:rPr>
        <w:t>PxSCH</w:t>
      </w:r>
      <w:proofErr w:type="spellEnd"/>
      <w:r w:rsidRPr="005B6DF2">
        <w:rPr>
          <w:rFonts w:asciiTheme="minorBidi" w:hAnsiTheme="minorBidi" w:cstheme="minorBidi"/>
          <w:b/>
          <w:lang w:val="en-GB"/>
        </w:rPr>
        <w:t xml:space="preserve">. This timing </w:t>
      </w:r>
      <w:r>
        <w:rPr>
          <w:rFonts w:asciiTheme="minorBidi" w:hAnsiTheme="minorBidi" w:cstheme="minorBidi"/>
          <w:b/>
          <w:lang w:val="en-GB"/>
        </w:rPr>
        <w:t>offset is indicated</w:t>
      </w:r>
      <w:r w:rsidRPr="005B6DF2">
        <w:rPr>
          <w:rFonts w:asciiTheme="minorBidi" w:hAnsiTheme="minorBidi" w:cstheme="minorBidi"/>
          <w:b/>
          <w:lang w:val="en-GB"/>
        </w:rPr>
        <w:t xml:space="preserve"> in </w:t>
      </w:r>
      <w:r>
        <w:rPr>
          <w:rFonts w:asciiTheme="minorBidi" w:hAnsiTheme="minorBidi" w:cstheme="minorBidi"/>
          <w:b/>
          <w:lang w:val="en-GB"/>
        </w:rPr>
        <w:t xml:space="preserve">the </w:t>
      </w:r>
      <w:r w:rsidRPr="005B6DF2">
        <w:rPr>
          <w:rFonts w:asciiTheme="minorBidi" w:hAnsiTheme="minorBidi" w:cstheme="minorBidi"/>
          <w:b/>
          <w:lang w:val="en-GB"/>
        </w:rPr>
        <w:t>DCI.</w:t>
      </w:r>
    </w:p>
    <w:p w:rsidR="00F309F2" w:rsidRPr="005B6DF2" w:rsidRDefault="00F309F2" w:rsidP="00F309F2">
      <w:pPr>
        <w:ind w:left="1260" w:hanging="1260"/>
        <w:rPr>
          <w:rFonts w:asciiTheme="minorBidi" w:hAnsiTheme="minorBidi" w:cstheme="minorBidi"/>
          <w:b/>
          <w:lang w:val="en-GB"/>
        </w:rPr>
      </w:pPr>
      <w:r w:rsidRPr="005B6DF2">
        <w:rPr>
          <w:rFonts w:asciiTheme="minorBidi" w:hAnsiTheme="minorBidi" w:cstheme="minorBidi"/>
          <w:b/>
          <w:lang w:val="en-GB"/>
        </w:rPr>
        <w:t xml:space="preserve">Proposal 8: </w:t>
      </w:r>
      <w:r>
        <w:rPr>
          <w:rFonts w:asciiTheme="minorBidi" w:hAnsiTheme="minorBidi" w:cstheme="minorBidi"/>
          <w:b/>
          <w:lang w:val="en-GB"/>
        </w:rPr>
        <w:tab/>
      </w:r>
      <w:r w:rsidRPr="005B6DF2">
        <w:rPr>
          <w:rFonts w:asciiTheme="minorBidi" w:hAnsiTheme="minorBidi" w:cstheme="minorBidi"/>
          <w:b/>
          <w:lang w:val="en-GB"/>
        </w:rPr>
        <w:t>Transmission gaps are introduced for NB-PDCCH with large number of transmissions.</w:t>
      </w:r>
    </w:p>
    <w:p w:rsidR="00F309F2" w:rsidRPr="005B6DF2" w:rsidRDefault="00F309F2" w:rsidP="00F309F2">
      <w:pPr>
        <w:ind w:left="1260" w:hanging="1260"/>
        <w:rPr>
          <w:rFonts w:asciiTheme="minorBidi" w:hAnsiTheme="minorBidi" w:cstheme="minorBidi"/>
          <w:b/>
          <w:lang w:val="en-GB" w:eastAsia="zh-CN"/>
        </w:rPr>
      </w:pPr>
      <w:r w:rsidRPr="00F309F2">
        <w:rPr>
          <w:rFonts w:asciiTheme="minorBidi" w:hAnsiTheme="minorBidi" w:cstheme="minorBidi"/>
          <w:b/>
          <w:lang w:val="en-GB" w:eastAsia="zh-CN"/>
        </w:rPr>
        <w:t xml:space="preserve">Proposal 9: </w:t>
      </w:r>
      <w:r>
        <w:rPr>
          <w:rFonts w:asciiTheme="minorBidi" w:hAnsiTheme="minorBidi" w:cstheme="minorBidi"/>
          <w:b/>
          <w:lang w:val="en-GB" w:eastAsia="zh-CN"/>
        </w:rPr>
        <w:tab/>
      </w:r>
      <w:r w:rsidRPr="00F309F2">
        <w:rPr>
          <w:rFonts w:asciiTheme="minorBidi" w:hAnsiTheme="minorBidi" w:cstheme="minorBidi"/>
          <w:b/>
          <w:lang w:val="en-GB" w:eastAsia="zh-CN"/>
        </w:rPr>
        <w:t>PDCCH and/or EPDCCH should be the starting point for resource element mapping design for NB-PDCCH.</w:t>
      </w:r>
    </w:p>
    <w:p w:rsidR="00F309F2" w:rsidRPr="005B6DF2" w:rsidRDefault="00F309F2" w:rsidP="00F309F2">
      <w:pPr>
        <w:ind w:left="1260" w:hanging="1260"/>
        <w:rPr>
          <w:rFonts w:asciiTheme="minorBidi" w:hAnsiTheme="minorBidi" w:cstheme="minorBidi"/>
          <w:b/>
          <w:lang w:val="en-GB" w:eastAsia="zh-CN"/>
        </w:rPr>
      </w:pPr>
      <w:r w:rsidRPr="005B6DF2">
        <w:rPr>
          <w:rFonts w:asciiTheme="minorBidi" w:hAnsiTheme="minorBidi" w:cstheme="minorBidi"/>
          <w:b/>
          <w:lang w:val="en-GB" w:eastAsia="zh-CN"/>
        </w:rPr>
        <w:t xml:space="preserve">Proposal 10: </w:t>
      </w:r>
      <w:r>
        <w:rPr>
          <w:rFonts w:asciiTheme="minorBidi" w:hAnsiTheme="minorBidi" w:cstheme="minorBidi"/>
          <w:b/>
          <w:lang w:val="en-GB" w:eastAsia="zh-CN"/>
        </w:rPr>
        <w:tab/>
      </w:r>
      <w:r w:rsidRPr="005B6DF2">
        <w:rPr>
          <w:rFonts w:asciiTheme="minorBidi" w:hAnsiTheme="minorBidi" w:cstheme="minorBidi"/>
          <w:b/>
          <w:lang w:val="en-GB" w:eastAsia="zh-CN"/>
        </w:rPr>
        <w:t xml:space="preserve">For UEs in enhanced coverage mode with large number of repetitions all </w:t>
      </w:r>
      <w:r>
        <w:rPr>
          <w:rFonts w:asciiTheme="minorBidi" w:hAnsiTheme="minorBidi" w:cstheme="minorBidi"/>
          <w:b/>
          <w:lang w:val="en-GB" w:eastAsia="zh-CN"/>
        </w:rPr>
        <w:t xml:space="preserve">resources of all </w:t>
      </w:r>
      <w:r w:rsidRPr="005B6DF2">
        <w:rPr>
          <w:rFonts w:asciiTheme="minorBidi" w:hAnsiTheme="minorBidi" w:cstheme="minorBidi"/>
          <w:b/>
          <w:lang w:val="en-GB" w:eastAsia="zh-CN"/>
        </w:rPr>
        <w:t>12 subcarriers to be assigned to one NB-PD</w:t>
      </w:r>
      <w:r>
        <w:rPr>
          <w:rFonts w:asciiTheme="minorBidi" w:hAnsiTheme="minorBidi" w:cstheme="minorBidi"/>
          <w:b/>
          <w:lang w:val="en-GB" w:eastAsia="zh-CN"/>
        </w:rPr>
        <w:t>C</w:t>
      </w:r>
      <w:r w:rsidRPr="005B6DF2">
        <w:rPr>
          <w:rFonts w:asciiTheme="minorBidi" w:hAnsiTheme="minorBidi" w:cstheme="minorBidi"/>
          <w:b/>
          <w:lang w:val="en-GB" w:eastAsia="zh-CN"/>
        </w:rPr>
        <w:t>CH.</w:t>
      </w:r>
    </w:p>
    <w:p w:rsidR="00F309F2" w:rsidRDefault="00F309F2" w:rsidP="00F309F2">
      <w:pPr>
        <w:ind w:left="1260" w:hanging="1260"/>
        <w:rPr>
          <w:rFonts w:asciiTheme="minorBidi" w:hAnsiTheme="minorBidi" w:cstheme="minorBidi"/>
          <w:b/>
          <w:lang w:val="en-GB" w:eastAsia="zh-CN"/>
        </w:rPr>
      </w:pPr>
      <w:r w:rsidRPr="005B6DF2">
        <w:rPr>
          <w:rFonts w:asciiTheme="minorBidi" w:hAnsiTheme="minorBidi" w:cstheme="minorBidi"/>
          <w:b/>
          <w:lang w:val="en-GB" w:eastAsia="zh-CN"/>
        </w:rPr>
        <w:t xml:space="preserve">Proposal 11: </w:t>
      </w:r>
      <w:r>
        <w:rPr>
          <w:rFonts w:asciiTheme="minorBidi" w:hAnsiTheme="minorBidi" w:cstheme="minorBidi"/>
          <w:b/>
          <w:lang w:val="en-GB" w:eastAsia="zh-CN"/>
        </w:rPr>
        <w:tab/>
      </w:r>
      <w:r w:rsidRPr="005B6DF2">
        <w:rPr>
          <w:rFonts w:asciiTheme="minorBidi" w:hAnsiTheme="minorBidi" w:cstheme="minorBidi"/>
          <w:b/>
          <w:lang w:val="en-GB" w:eastAsia="zh-CN"/>
        </w:rPr>
        <w:t xml:space="preserve">Mapping of the NB-PDCCH </w:t>
      </w:r>
      <w:r>
        <w:rPr>
          <w:rFonts w:asciiTheme="minorBidi" w:hAnsiTheme="minorBidi" w:cstheme="minorBidi"/>
          <w:b/>
          <w:lang w:val="en-GB" w:eastAsia="zh-CN"/>
        </w:rPr>
        <w:t>use</w:t>
      </w:r>
      <w:r w:rsidRPr="005B6DF2">
        <w:rPr>
          <w:rFonts w:asciiTheme="minorBidi" w:hAnsiTheme="minorBidi" w:cstheme="minorBidi"/>
          <w:b/>
          <w:lang w:val="en-GB" w:eastAsia="zh-CN"/>
        </w:rPr>
        <w:t xml:space="preserve"> c</w:t>
      </w:r>
      <w:r>
        <w:rPr>
          <w:rFonts w:asciiTheme="minorBidi" w:hAnsiTheme="minorBidi" w:cstheme="minorBidi"/>
          <w:b/>
          <w:lang w:val="en-GB" w:eastAsia="zh-CN"/>
        </w:rPr>
        <w:t>onsecutive subframes</w:t>
      </w:r>
      <w:r w:rsidRPr="005B6DF2">
        <w:rPr>
          <w:rFonts w:asciiTheme="minorBidi" w:hAnsiTheme="minorBidi" w:cstheme="minorBidi"/>
          <w:b/>
          <w:lang w:val="en-GB" w:eastAsia="zh-CN"/>
        </w:rPr>
        <w:t>.</w:t>
      </w:r>
    </w:p>
    <w:p w:rsidR="00F309F2" w:rsidRPr="00F309F2" w:rsidRDefault="00F309F2" w:rsidP="00F309F2">
      <w:pPr>
        <w:ind w:left="1260" w:hanging="1260"/>
        <w:rPr>
          <w:rFonts w:asciiTheme="minorBidi" w:hAnsiTheme="minorBidi" w:cstheme="minorBidi"/>
          <w:lang w:val="en-GB" w:eastAsia="zh-CN"/>
        </w:rPr>
      </w:pPr>
    </w:p>
    <w:p w:rsidR="00846BAC" w:rsidRPr="003B4F07" w:rsidRDefault="00846BAC" w:rsidP="00846BAC">
      <w:pPr>
        <w:pStyle w:val="Heading1"/>
        <w:rPr>
          <w:rFonts w:asciiTheme="minorBidi" w:hAnsiTheme="minorBidi" w:cstheme="minorBidi"/>
          <w:lang w:val="en-US"/>
        </w:rPr>
      </w:pPr>
      <w:r w:rsidRPr="003B4F07">
        <w:rPr>
          <w:rFonts w:asciiTheme="minorBidi" w:hAnsiTheme="minorBidi" w:cstheme="minorBidi"/>
          <w:lang w:val="en-US"/>
        </w:rPr>
        <w:t>References</w:t>
      </w:r>
    </w:p>
    <w:p w:rsidR="00E64CA5" w:rsidRPr="003B4F07" w:rsidRDefault="00E64CA5" w:rsidP="005512E9">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bookmarkStart w:id="2" w:name="_Ref440285960"/>
      <w:bookmarkStart w:id="3" w:name="_Ref433894019"/>
      <w:bookmarkStart w:id="4" w:name="_Ref430944728"/>
      <w:r w:rsidRPr="003B4F07">
        <w:rPr>
          <w:rFonts w:asciiTheme="minorBidi" w:hAnsiTheme="minorBidi" w:cstheme="minorBidi"/>
        </w:rPr>
        <w:t>R1-</w:t>
      </w:r>
      <w:r w:rsidR="00217EBF">
        <w:rPr>
          <w:rFonts w:asciiTheme="minorBidi" w:hAnsiTheme="minorBidi" w:cstheme="minorBidi"/>
        </w:rPr>
        <w:t>157783, “Way Forward on NB-IoT”</w:t>
      </w:r>
      <w:r w:rsidR="005512E9">
        <w:rPr>
          <w:rFonts w:asciiTheme="minorBidi" w:hAnsiTheme="minorBidi" w:cstheme="minorBidi"/>
        </w:rPr>
        <w:t xml:space="preserve">, </w:t>
      </w:r>
      <w:r w:rsidR="005512E9" w:rsidRPr="005512E9">
        <w:rPr>
          <w:rFonts w:asciiTheme="minorBidi" w:hAnsiTheme="minorBidi" w:cstheme="minorBidi"/>
          <w:lang w:val="en-US"/>
        </w:rPr>
        <w:t xml:space="preserve">CMCC, Vodafone, Ericsson, Huawei, </w:t>
      </w:r>
      <w:proofErr w:type="spellStart"/>
      <w:r w:rsidR="005512E9" w:rsidRPr="005512E9">
        <w:rPr>
          <w:rFonts w:asciiTheme="minorBidi" w:hAnsiTheme="minorBidi" w:cstheme="minorBidi"/>
          <w:lang w:val="en-US"/>
        </w:rPr>
        <w:t>Hisillicon</w:t>
      </w:r>
      <w:proofErr w:type="spellEnd"/>
      <w:r w:rsidR="005512E9" w:rsidRPr="005512E9">
        <w:rPr>
          <w:rFonts w:asciiTheme="minorBidi" w:hAnsiTheme="minorBidi" w:cstheme="minorBidi"/>
          <w:lang w:val="en-US"/>
        </w:rPr>
        <w:t xml:space="preserve">, Deutsche Telekom, </w:t>
      </w:r>
      <w:proofErr w:type="spellStart"/>
      <w:r w:rsidR="005512E9" w:rsidRPr="005512E9">
        <w:rPr>
          <w:rFonts w:asciiTheme="minorBidi" w:hAnsiTheme="minorBidi" w:cstheme="minorBidi"/>
          <w:lang w:val="en-US"/>
        </w:rPr>
        <w:t>Mediatek</w:t>
      </w:r>
      <w:proofErr w:type="spellEnd"/>
      <w:r w:rsidR="005512E9" w:rsidRPr="005512E9">
        <w:rPr>
          <w:rFonts w:asciiTheme="minorBidi" w:hAnsiTheme="minorBidi" w:cstheme="minorBidi"/>
          <w:lang w:val="en-US"/>
        </w:rPr>
        <w:t xml:space="preserve">, Qualcomm, Nokia Networks, Samsung, Intel, </w:t>
      </w:r>
      <w:proofErr w:type="spellStart"/>
      <w:r w:rsidR="005512E9" w:rsidRPr="005512E9">
        <w:rPr>
          <w:rFonts w:asciiTheme="minorBidi" w:hAnsiTheme="minorBidi" w:cstheme="minorBidi"/>
          <w:lang w:val="en-US"/>
        </w:rPr>
        <w:t>Nuel</w:t>
      </w:r>
      <w:proofErr w:type="spellEnd"/>
      <w:r w:rsidR="005512E9" w:rsidRPr="005512E9">
        <w:rPr>
          <w:rFonts w:asciiTheme="minorBidi" w:hAnsiTheme="minorBidi" w:cstheme="minorBidi"/>
          <w:lang w:val="en-US"/>
        </w:rPr>
        <w:t xml:space="preserve">, CATR, AT&amp;T, NTT DOCOMO, ZTE, Telecom Italia, IITH, </w:t>
      </w:r>
      <w:proofErr w:type="spellStart"/>
      <w:r w:rsidR="005512E9" w:rsidRPr="005512E9">
        <w:rPr>
          <w:rFonts w:asciiTheme="minorBidi" w:hAnsiTheme="minorBidi" w:cstheme="minorBidi"/>
          <w:lang w:val="en-US"/>
        </w:rPr>
        <w:t>CEWiT</w:t>
      </w:r>
      <w:proofErr w:type="spellEnd"/>
      <w:r w:rsidR="005512E9" w:rsidRPr="005512E9">
        <w:rPr>
          <w:rFonts w:asciiTheme="minorBidi" w:hAnsiTheme="minorBidi" w:cstheme="minorBidi"/>
          <w:lang w:val="en-US"/>
        </w:rPr>
        <w:t>, Reliance-</w:t>
      </w:r>
      <w:proofErr w:type="spellStart"/>
      <w:r w:rsidR="005512E9" w:rsidRPr="005512E9">
        <w:rPr>
          <w:rFonts w:asciiTheme="minorBidi" w:hAnsiTheme="minorBidi" w:cstheme="minorBidi"/>
          <w:lang w:val="en-US"/>
        </w:rPr>
        <w:t>Jio</w:t>
      </w:r>
      <w:proofErr w:type="spellEnd"/>
      <w:r w:rsidR="005512E9" w:rsidRPr="005512E9">
        <w:rPr>
          <w:rFonts w:asciiTheme="minorBidi" w:hAnsiTheme="minorBidi" w:cstheme="minorBidi"/>
          <w:lang w:val="en-US"/>
        </w:rPr>
        <w:t>, CATT, u-</w:t>
      </w:r>
      <w:proofErr w:type="spellStart"/>
      <w:r w:rsidR="005512E9" w:rsidRPr="005512E9">
        <w:rPr>
          <w:rFonts w:asciiTheme="minorBidi" w:hAnsiTheme="minorBidi" w:cstheme="minorBidi"/>
          <w:lang w:val="en-US"/>
        </w:rPr>
        <w:t>blox</w:t>
      </w:r>
      <w:proofErr w:type="spellEnd"/>
      <w:r w:rsidR="005512E9" w:rsidRPr="005512E9">
        <w:rPr>
          <w:rFonts w:asciiTheme="minorBidi" w:hAnsiTheme="minorBidi" w:cstheme="minorBidi"/>
          <w:lang w:val="en-US"/>
        </w:rPr>
        <w:t xml:space="preserve">, </w:t>
      </w:r>
      <w:r w:rsidR="00FA687B">
        <w:rPr>
          <w:rFonts w:asciiTheme="minorBidi" w:hAnsiTheme="minorBidi" w:cstheme="minorBidi"/>
          <w:lang w:val="en-US"/>
        </w:rPr>
        <w:t xml:space="preserve">China Unicom, LG Electronics, </w:t>
      </w:r>
      <w:r w:rsidR="005512E9" w:rsidRPr="005512E9">
        <w:rPr>
          <w:rFonts w:asciiTheme="minorBidi" w:hAnsiTheme="minorBidi" w:cstheme="minorBidi"/>
          <w:lang w:val="en-US"/>
        </w:rPr>
        <w:t>Panasonic, Alcatel-Lucent, Alcatel-Lucent Shanghai Bell, China Telecom</w:t>
      </w:r>
      <w:bookmarkEnd w:id="2"/>
    </w:p>
    <w:p w:rsidR="000D1890" w:rsidRDefault="00695448" w:rsidP="00581188">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bookmarkStart w:id="5" w:name="_Ref440285875"/>
      <w:r>
        <w:rPr>
          <w:rFonts w:asciiTheme="minorBidi" w:hAnsiTheme="minorBidi" w:cstheme="minorBidi"/>
        </w:rPr>
        <w:t>R1-160076</w:t>
      </w:r>
      <w:r w:rsidR="00E64CA5" w:rsidRPr="003B4F07">
        <w:rPr>
          <w:rFonts w:asciiTheme="minorBidi" w:hAnsiTheme="minorBidi" w:cstheme="minorBidi"/>
        </w:rPr>
        <w:t>, “NB-IoT - Design Considerations for NB-PD</w:t>
      </w:r>
      <w:r w:rsidR="004C5470" w:rsidRPr="003B4F07">
        <w:rPr>
          <w:rFonts w:asciiTheme="minorBidi" w:hAnsiTheme="minorBidi" w:cstheme="minorBidi"/>
        </w:rPr>
        <w:t>S</w:t>
      </w:r>
      <w:r w:rsidR="00E64CA5" w:rsidRPr="003B4F07">
        <w:rPr>
          <w:rFonts w:asciiTheme="minorBidi" w:hAnsiTheme="minorBidi" w:cstheme="minorBidi"/>
        </w:rPr>
        <w:t>CH”, Ericsson</w:t>
      </w:r>
      <w:bookmarkEnd w:id="3"/>
      <w:bookmarkEnd w:id="4"/>
      <w:bookmarkEnd w:id="5"/>
    </w:p>
    <w:p w:rsidR="00E74F58" w:rsidRPr="00581188" w:rsidRDefault="00E74F58" w:rsidP="00E74F58">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bookmarkStart w:id="6" w:name="_Ref440347838"/>
      <w:r>
        <w:rPr>
          <w:rFonts w:asciiTheme="minorBidi" w:hAnsiTheme="minorBidi" w:cstheme="minorBidi"/>
        </w:rPr>
        <w:t>R1-160083, “NB-IoT -</w:t>
      </w:r>
      <w:r w:rsidRPr="00E74F58">
        <w:rPr>
          <w:rFonts w:asciiTheme="minorBidi" w:hAnsiTheme="minorBidi" w:cstheme="minorBidi"/>
        </w:rPr>
        <w:t xml:space="preserve"> DL reference signals</w:t>
      </w:r>
      <w:r>
        <w:rPr>
          <w:rFonts w:asciiTheme="minorBidi" w:hAnsiTheme="minorBidi" w:cstheme="minorBidi"/>
        </w:rPr>
        <w:t>”, Ericsson</w:t>
      </w:r>
      <w:bookmarkEnd w:id="6"/>
    </w:p>
    <w:sectPr w:rsidR="00E74F58" w:rsidRPr="00581188" w:rsidSect="00B56A79">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374" w:rsidRDefault="008A1374">
      <w:pPr>
        <w:spacing w:after="0"/>
      </w:pPr>
      <w:r>
        <w:separator/>
      </w:r>
    </w:p>
  </w:endnote>
  <w:endnote w:type="continuationSeparator" w:id="0">
    <w:p w:rsidR="008A1374" w:rsidRDefault="008A1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Default="00EF0A8A">
    <w:pPr>
      <w:pStyle w:val="Footer"/>
      <w:ind w:right="-1521"/>
    </w:pPr>
    <w:r>
      <w:rPr>
        <w:rStyle w:val="PageNumber"/>
      </w:rPr>
      <w:fldChar w:fldCharType="begin"/>
    </w:r>
    <w:r>
      <w:rPr>
        <w:rStyle w:val="PageNumber"/>
      </w:rPr>
      <w:instrText xml:space="preserve"> PAGE </w:instrText>
    </w:r>
    <w:r>
      <w:rPr>
        <w:rStyle w:val="PageNumber"/>
      </w:rPr>
      <w:fldChar w:fldCharType="separate"/>
    </w:r>
    <w:r w:rsidR="00F309F2">
      <w:rPr>
        <w:rStyle w:val="PageNumber"/>
      </w:rPr>
      <w:t>3</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09F2">
      <w:rPr>
        <w:rStyle w:val="PageNumber"/>
      </w:rPr>
      <w:t>4</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Default="00EF0A8A">
    <w:pPr>
      <w:pStyle w:val="Footer"/>
    </w:pPr>
    <w:r>
      <w:rPr>
        <w:rStyle w:val="PageNumber"/>
      </w:rPr>
      <w:fldChar w:fldCharType="begin"/>
    </w:r>
    <w:r>
      <w:rPr>
        <w:rStyle w:val="PageNumber"/>
      </w:rPr>
      <w:instrText xml:space="preserve"> PAGE </w:instrText>
    </w:r>
    <w:r>
      <w:rPr>
        <w:rStyle w:val="PageNumber"/>
      </w:rPr>
      <w:fldChar w:fldCharType="separate"/>
    </w:r>
    <w:r w:rsidR="00F309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09F2">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374" w:rsidRDefault="008A1374">
      <w:pPr>
        <w:spacing w:after="0"/>
      </w:pPr>
      <w:r>
        <w:separator/>
      </w:r>
    </w:p>
  </w:footnote>
  <w:footnote w:type="continuationSeparator" w:id="0">
    <w:p w:rsidR="008A1374" w:rsidRDefault="008A13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Pr="006A0FC7" w:rsidRDefault="00EF0A8A" w:rsidP="00B56A79">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Pr="00BF30DA" w:rsidRDefault="00EF0A8A" w:rsidP="00B56A79">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13E9E"/>
    <w:multiLevelType w:val="singleLevel"/>
    <w:tmpl w:val="B4D4D9E8"/>
    <w:lvl w:ilvl="0">
      <w:start w:val="1"/>
      <w:numFmt w:val="decimal"/>
      <w:lvlText w:val="[%1]"/>
      <w:lvlJc w:val="left"/>
      <w:pPr>
        <w:tabs>
          <w:tab w:val="num" w:pos="360"/>
        </w:tabs>
        <w:ind w:left="360" w:hanging="360"/>
      </w:pPr>
    </w:lvl>
  </w:abstractNum>
  <w:abstractNum w:abstractNumId="3">
    <w:nsid w:val="3E477371"/>
    <w:multiLevelType w:val="hybridMultilevel"/>
    <w:tmpl w:val="EC0083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34F0D5E"/>
    <w:multiLevelType w:val="hybridMultilevel"/>
    <w:tmpl w:val="3F4CB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6DF4018C"/>
    <w:multiLevelType w:val="hybridMultilevel"/>
    <w:tmpl w:val="7FE8606A"/>
    <w:lvl w:ilvl="0" w:tplc="A22CE36E">
      <w:start w:val="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705072EC"/>
    <w:multiLevelType w:val="hybridMultilevel"/>
    <w:tmpl w:val="1B0ABC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70C57DB4"/>
    <w:multiLevelType w:val="hybridMultilevel"/>
    <w:tmpl w:val="775EB7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63E01E3"/>
    <w:multiLevelType w:val="hybridMultilevel"/>
    <w:tmpl w:val="8D928ACE"/>
    <w:lvl w:ilvl="0" w:tplc="02167798">
      <w:start w:val="1"/>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5"/>
  </w:num>
  <w:num w:numId="6">
    <w:abstractNumId w:val="3"/>
  </w:num>
  <w:num w:numId="7">
    <w:abstractNumId w:val="7"/>
  </w:num>
  <w:num w:numId="8">
    <w:abstractNumId w:val="8"/>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23"/>
    <w:rsid w:val="00011064"/>
    <w:rsid w:val="00012DAE"/>
    <w:rsid w:val="00032920"/>
    <w:rsid w:val="00052304"/>
    <w:rsid w:val="00054A60"/>
    <w:rsid w:val="0006013F"/>
    <w:rsid w:val="00063228"/>
    <w:rsid w:val="0006507C"/>
    <w:rsid w:val="00085131"/>
    <w:rsid w:val="00085645"/>
    <w:rsid w:val="0009122A"/>
    <w:rsid w:val="00093564"/>
    <w:rsid w:val="000C5F40"/>
    <w:rsid w:val="000D1890"/>
    <w:rsid w:val="000D30A5"/>
    <w:rsid w:val="000F1E8B"/>
    <w:rsid w:val="001019FB"/>
    <w:rsid w:val="0010300E"/>
    <w:rsid w:val="00112284"/>
    <w:rsid w:val="0011487E"/>
    <w:rsid w:val="00122A94"/>
    <w:rsid w:val="00123288"/>
    <w:rsid w:val="001316F0"/>
    <w:rsid w:val="00136C7F"/>
    <w:rsid w:val="00140FA7"/>
    <w:rsid w:val="00146A62"/>
    <w:rsid w:val="00146C6C"/>
    <w:rsid w:val="001517F1"/>
    <w:rsid w:val="00155D54"/>
    <w:rsid w:val="00163E95"/>
    <w:rsid w:val="00170A2B"/>
    <w:rsid w:val="00182187"/>
    <w:rsid w:val="001A6962"/>
    <w:rsid w:val="001B4BAA"/>
    <w:rsid w:val="001B5B0D"/>
    <w:rsid w:val="001F57FD"/>
    <w:rsid w:val="0020042B"/>
    <w:rsid w:val="0020724D"/>
    <w:rsid w:val="00207BD3"/>
    <w:rsid w:val="00217EBF"/>
    <w:rsid w:val="002206DE"/>
    <w:rsid w:val="00235FBC"/>
    <w:rsid w:val="002435BA"/>
    <w:rsid w:val="0025148E"/>
    <w:rsid w:val="00256F7F"/>
    <w:rsid w:val="0027502A"/>
    <w:rsid w:val="0027626D"/>
    <w:rsid w:val="00285EE8"/>
    <w:rsid w:val="002A5BFE"/>
    <w:rsid w:val="002A717B"/>
    <w:rsid w:val="002B0796"/>
    <w:rsid w:val="002B37ED"/>
    <w:rsid w:val="002B61E0"/>
    <w:rsid w:val="002D459D"/>
    <w:rsid w:val="002D53E6"/>
    <w:rsid w:val="002E0D49"/>
    <w:rsid w:val="002E1FB6"/>
    <w:rsid w:val="002F47F0"/>
    <w:rsid w:val="002F6CA2"/>
    <w:rsid w:val="00301AA3"/>
    <w:rsid w:val="003156F8"/>
    <w:rsid w:val="00320D87"/>
    <w:rsid w:val="00325242"/>
    <w:rsid w:val="00325958"/>
    <w:rsid w:val="00326879"/>
    <w:rsid w:val="00335205"/>
    <w:rsid w:val="00335BEB"/>
    <w:rsid w:val="00350012"/>
    <w:rsid w:val="00350AF0"/>
    <w:rsid w:val="003564C1"/>
    <w:rsid w:val="00367216"/>
    <w:rsid w:val="0038219C"/>
    <w:rsid w:val="00384848"/>
    <w:rsid w:val="0038487B"/>
    <w:rsid w:val="00392C30"/>
    <w:rsid w:val="00393AE1"/>
    <w:rsid w:val="00397E6F"/>
    <w:rsid w:val="003A3AFD"/>
    <w:rsid w:val="003B4F07"/>
    <w:rsid w:val="003B63ED"/>
    <w:rsid w:val="003B6F71"/>
    <w:rsid w:val="003C74AE"/>
    <w:rsid w:val="003C7F1C"/>
    <w:rsid w:val="003D00E9"/>
    <w:rsid w:val="003D3831"/>
    <w:rsid w:val="003E631C"/>
    <w:rsid w:val="003E7D15"/>
    <w:rsid w:val="0040021A"/>
    <w:rsid w:val="00411C25"/>
    <w:rsid w:val="00417A7B"/>
    <w:rsid w:val="00420F6C"/>
    <w:rsid w:val="00437E7B"/>
    <w:rsid w:val="00444996"/>
    <w:rsid w:val="00444E3A"/>
    <w:rsid w:val="00453808"/>
    <w:rsid w:val="00457301"/>
    <w:rsid w:val="004628F1"/>
    <w:rsid w:val="00463A2B"/>
    <w:rsid w:val="004B6DEC"/>
    <w:rsid w:val="004C03FA"/>
    <w:rsid w:val="004C5470"/>
    <w:rsid w:val="004C6BDB"/>
    <w:rsid w:val="004C70AC"/>
    <w:rsid w:val="004D603D"/>
    <w:rsid w:val="004D66C2"/>
    <w:rsid w:val="004F24BF"/>
    <w:rsid w:val="005008A0"/>
    <w:rsid w:val="005114A7"/>
    <w:rsid w:val="00512FA1"/>
    <w:rsid w:val="00514E1F"/>
    <w:rsid w:val="005157CA"/>
    <w:rsid w:val="00520741"/>
    <w:rsid w:val="0052129C"/>
    <w:rsid w:val="00531576"/>
    <w:rsid w:val="00531E5F"/>
    <w:rsid w:val="00536196"/>
    <w:rsid w:val="005512E9"/>
    <w:rsid w:val="00563664"/>
    <w:rsid w:val="005657A9"/>
    <w:rsid w:val="00570F1E"/>
    <w:rsid w:val="00576E17"/>
    <w:rsid w:val="00581188"/>
    <w:rsid w:val="00591EB4"/>
    <w:rsid w:val="00592344"/>
    <w:rsid w:val="0059497A"/>
    <w:rsid w:val="005A0C44"/>
    <w:rsid w:val="005B01C9"/>
    <w:rsid w:val="005B39BB"/>
    <w:rsid w:val="005B6DF2"/>
    <w:rsid w:val="005D2852"/>
    <w:rsid w:val="005E4E37"/>
    <w:rsid w:val="005F1F17"/>
    <w:rsid w:val="005F659D"/>
    <w:rsid w:val="006033A2"/>
    <w:rsid w:val="00614345"/>
    <w:rsid w:val="00623851"/>
    <w:rsid w:val="00625F23"/>
    <w:rsid w:val="00626E6C"/>
    <w:rsid w:val="0063327E"/>
    <w:rsid w:val="00642643"/>
    <w:rsid w:val="006533A9"/>
    <w:rsid w:val="0067726D"/>
    <w:rsid w:val="00677754"/>
    <w:rsid w:val="00681A75"/>
    <w:rsid w:val="0069253C"/>
    <w:rsid w:val="006944C1"/>
    <w:rsid w:val="00695448"/>
    <w:rsid w:val="00696BD0"/>
    <w:rsid w:val="006A314A"/>
    <w:rsid w:val="006B3C18"/>
    <w:rsid w:val="006B72A0"/>
    <w:rsid w:val="006D4F6C"/>
    <w:rsid w:val="00701AE2"/>
    <w:rsid w:val="00704B65"/>
    <w:rsid w:val="007059ED"/>
    <w:rsid w:val="00705DA3"/>
    <w:rsid w:val="00726600"/>
    <w:rsid w:val="0073231B"/>
    <w:rsid w:val="00733226"/>
    <w:rsid w:val="0074500C"/>
    <w:rsid w:val="00756992"/>
    <w:rsid w:val="00765851"/>
    <w:rsid w:val="007677C0"/>
    <w:rsid w:val="007826E9"/>
    <w:rsid w:val="0078336F"/>
    <w:rsid w:val="007839DF"/>
    <w:rsid w:val="007E5B17"/>
    <w:rsid w:val="007E7F54"/>
    <w:rsid w:val="007F7D61"/>
    <w:rsid w:val="0081036A"/>
    <w:rsid w:val="0081086D"/>
    <w:rsid w:val="00812035"/>
    <w:rsid w:val="008335EC"/>
    <w:rsid w:val="00846BAC"/>
    <w:rsid w:val="00847A41"/>
    <w:rsid w:val="00850DF3"/>
    <w:rsid w:val="00853158"/>
    <w:rsid w:val="0085339D"/>
    <w:rsid w:val="0085682D"/>
    <w:rsid w:val="00856B12"/>
    <w:rsid w:val="00861DC8"/>
    <w:rsid w:val="008627C4"/>
    <w:rsid w:val="008660A8"/>
    <w:rsid w:val="0087013A"/>
    <w:rsid w:val="008933BD"/>
    <w:rsid w:val="008947AE"/>
    <w:rsid w:val="008A1374"/>
    <w:rsid w:val="008D030C"/>
    <w:rsid w:val="008E1704"/>
    <w:rsid w:val="008E1C3F"/>
    <w:rsid w:val="008F2677"/>
    <w:rsid w:val="009017B7"/>
    <w:rsid w:val="00905D2F"/>
    <w:rsid w:val="00907FB7"/>
    <w:rsid w:val="00913118"/>
    <w:rsid w:val="00914903"/>
    <w:rsid w:val="0091609D"/>
    <w:rsid w:val="00921EB4"/>
    <w:rsid w:val="009301B5"/>
    <w:rsid w:val="009345D9"/>
    <w:rsid w:val="0093588F"/>
    <w:rsid w:val="00940A15"/>
    <w:rsid w:val="00942567"/>
    <w:rsid w:val="00942628"/>
    <w:rsid w:val="00942768"/>
    <w:rsid w:val="009554E4"/>
    <w:rsid w:val="00962691"/>
    <w:rsid w:val="00992B1A"/>
    <w:rsid w:val="009A415F"/>
    <w:rsid w:val="009B7963"/>
    <w:rsid w:val="009B79FC"/>
    <w:rsid w:val="009C2736"/>
    <w:rsid w:val="009D284A"/>
    <w:rsid w:val="009D72A5"/>
    <w:rsid w:val="009F61CD"/>
    <w:rsid w:val="00A07C19"/>
    <w:rsid w:val="00A12E39"/>
    <w:rsid w:val="00A16C8C"/>
    <w:rsid w:val="00A16DFA"/>
    <w:rsid w:val="00A23823"/>
    <w:rsid w:val="00A3412C"/>
    <w:rsid w:val="00A36449"/>
    <w:rsid w:val="00A46DBC"/>
    <w:rsid w:val="00A612ED"/>
    <w:rsid w:val="00A635ED"/>
    <w:rsid w:val="00A664D1"/>
    <w:rsid w:val="00A72746"/>
    <w:rsid w:val="00A72D02"/>
    <w:rsid w:val="00A73A54"/>
    <w:rsid w:val="00A75C81"/>
    <w:rsid w:val="00A81D53"/>
    <w:rsid w:val="00A822F2"/>
    <w:rsid w:val="00A86720"/>
    <w:rsid w:val="00AA07BF"/>
    <w:rsid w:val="00AA49FD"/>
    <w:rsid w:val="00AA4E60"/>
    <w:rsid w:val="00AA659C"/>
    <w:rsid w:val="00AC0926"/>
    <w:rsid w:val="00AC6B19"/>
    <w:rsid w:val="00AD2290"/>
    <w:rsid w:val="00AD52D7"/>
    <w:rsid w:val="00AE5EF8"/>
    <w:rsid w:val="00AF58FB"/>
    <w:rsid w:val="00AF6155"/>
    <w:rsid w:val="00B04C41"/>
    <w:rsid w:val="00B11479"/>
    <w:rsid w:val="00B1367A"/>
    <w:rsid w:val="00B13F02"/>
    <w:rsid w:val="00B14DC8"/>
    <w:rsid w:val="00B20805"/>
    <w:rsid w:val="00B21028"/>
    <w:rsid w:val="00B26245"/>
    <w:rsid w:val="00B40FDE"/>
    <w:rsid w:val="00B42790"/>
    <w:rsid w:val="00B43AA8"/>
    <w:rsid w:val="00B45F4C"/>
    <w:rsid w:val="00B56A79"/>
    <w:rsid w:val="00B573D7"/>
    <w:rsid w:val="00B60339"/>
    <w:rsid w:val="00B61AD9"/>
    <w:rsid w:val="00B70397"/>
    <w:rsid w:val="00B76902"/>
    <w:rsid w:val="00B97A93"/>
    <w:rsid w:val="00BA2B0F"/>
    <w:rsid w:val="00BA6CEA"/>
    <w:rsid w:val="00BB1087"/>
    <w:rsid w:val="00BB21B6"/>
    <w:rsid w:val="00BC5D85"/>
    <w:rsid w:val="00BD11C4"/>
    <w:rsid w:val="00BE1071"/>
    <w:rsid w:val="00BE1934"/>
    <w:rsid w:val="00BE3650"/>
    <w:rsid w:val="00BE7EAE"/>
    <w:rsid w:val="00BF04F7"/>
    <w:rsid w:val="00C06859"/>
    <w:rsid w:val="00C07DD6"/>
    <w:rsid w:val="00C10D93"/>
    <w:rsid w:val="00C3043B"/>
    <w:rsid w:val="00C35C5F"/>
    <w:rsid w:val="00C41918"/>
    <w:rsid w:val="00C42A43"/>
    <w:rsid w:val="00C44009"/>
    <w:rsid w:val="00C45B16"/>
    <w:rsid w:val="00C47850"/>
    <w:rsid w:val="00C5625A"/>
    <w:rsid w:val="00C62C4A"/>
    <w:rsid w:val="00C757BE"/>
    <w:rsid w:val="00C77708"/>
    <w:rsid w:val="00C8406B"/>
    <w:rsid w:val="00CA21C3"/>
    <w:rsid w:val="00CA2914"/>
    <w:rsid w:val="00CB1FEF"/>
    <w:rsid w:val="00CB609E"/>
    <w:rsid w:val="00CD044A"/>
    <w:rsid w:val="00CD5FDB"/>
    <w:rsid w:val="00CD7EAF"/>
    <w:rsid w:val="00CE1AF4"/>
    <w:rsid w:val="00CE2848"/>
    <w:rsid w:val="00CE5B0A"/>
    <w:rsid w:val="00CE672B"/>
    <w:rsid w:val="00CF3D25"/>
    <w:rsid w:val="00D07FB9"/>
    <w:rsid w:val="00D120F5"/>
    <w:rsid w:val="00D30B10"/>
    <w:rsid w:val="00D33E73"/>
    <w:rsid w:val="00D34A1C"/>
    <w:rsid w:val="00D35621"/>
    <w:rsid w:val="00D45BF5"/>
    <w:rsid w:val="00D46BEA"/>
    <w:rsid w:val="00D553B2"/>
    <w:rsid w:val="00D60F34"/>
    <w:rsid w:val="00D73317"/>
    <w:rsid w:val="00D738B1"/>
    <w:rsid w:val="00D81ECE"/>
    <w:rsid w:val="00D833AD"/>
    <w:rsid w:val="00D87EB1"/>
    <w:rsid w:val="00D927BD"/>
    <w:rsid w:val="00D96B33"/>
    <w:rsid w:val="00DA49FB"/>
    <w:rsid w:val="00DB2C86"/>
    <w:rsid w:val="00DB2E43"/>
    <w:rsid w:val="00DB3E18"/>
    <w:rsid w:val="00DC7053"/>
    <w:rsid w:val="00DD2000"/>
    <w:rsid w:val="00DD2B87"/>
    <w:rsid w:val="00DD4F94"/>
    <w:rsid w:val="00DE0AF2"/>
    <w:rsid w:val="00DF4FA6"/>
    <w:rsid w:val="00E053AF"/>
    <w:rsid w:val="00E06A6C"/>
    <w:rsid w:val="00E12C1D"/>
    <w:rsid w:val="00E27699"/>
    <w:rsid w:val="00E44CF1"/>
    <w:rsid w:val="00E45D65"/>
    <w:rsid w:val="00E64CA5"/>
    <w:rsid w:val="00E66F6E"/>
    <w:rsid w:val="00E74F58"/>
    <w:rsid w:val="00E92898"/>
    <w:rsid w:val="00E97DEB"/>
    <w:rsid w:val="00EC0377"/>
    <w:rsid w:val="00EC42A0"/>
    <w:rsid w:val="00EC42AE"/>
    <w:rsid w:val="00EC4E43"/>
    <w:rsid w:val="00EC5E5C"/>
    <w:rsid w:val="00ED7864"/>
    <w:rsid w:val="00EE2A63"/>
    <w:rsid w:val="00EE547E"/>
    <w:rsid w:val="00EE577A"/>
    <w:rsid w:val="00EE6560"/>
    <w:rsid w:val="00EF0A8A"/>
    <w:rsid w:val="00EF7B1A"/>
    <w:rsid w:val="00F06E01"/>
    <w:rsid w:val="00F07F40"/>
    <w:rsid w:val="00F10AAB"/>
    <w:rsid w:val="00F125D8"/>
    <w:rsid w:val="00F14EC4"/>
    <w:rsid w:val="00F14FD3"/>
    <w:rsid w:val="00F20417"/>
    <w:rsid w:val="00F309F2"/>
    <w:rsid w:val="00F31447"/>
    <w:rsid w:val="00F4003B"/>
    <w:rsid w:val="00F55D48"/>
    <w:rsid w:val="00F708B7"/>
    <w:rsid w:val="00F92540"/>
    <w:rsid w:val="00FA687B"/>
    <w:rsid w:val="00FA7DD2"/>
    <w:rsid w:val="00FC1F4B"/>
    <w:rsid w:val="00FC510D"/>
    <w:rsid w:val="00FD7C79"/>
    <w:rsid w:val="00FE0946"/>
    <w:rsid w:val="00FE33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902"/>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character" w:styleId="CommentReference">
    <w:name w:val="annotation reference"/>
    <w:basedOn w:val="DefaultParagraphFont"/>
    <w:uiPriority w:val="99"/>
    <w:semiHidden/>
    <w:unhideWhenUsed/>
    <w:rsid w:val="00CD7EAF"/>
    <w:rPr>
      <w:sz w:val="16"/>
      <w:szCs w:val="16"/>
    </w:rPr>
  </w:style>
  <w:style w:type="paragraph" w:styleId="CommentText">
    <w:name w:val="annotation text"/>
    <w:basedOn w:val="Normal"/>
    <w:link w:val="CommentTextChar"/>
    <w:uiPriority w:val="99"/>
    <w:semiHidden/>
    <w:unhideWhenUsed/>
    <w:rsid w:val="00CD7EAF"/>
  </w:style>
  <w:style w:type="character" w:customStyle="1" w:styleId="CommentTextChar">
    <w:name w:val="Comment Text Char"/>
    <w:basedOn w:val="DefaultParagraphFont"/>
    <w:link w:val="CommentText"/>
    <w:uiPriority w:val="99"/>
    <w:semiHidden/>
    <w:rsid w:val="00CD7EAF"/>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D7EAF"/>
    <w:rPr>
      <w:b/>
      <w:bCs/>
    </w:rPr>
  </w:style>
  <w:style w:type="character" w:customStyle="1" w:styleId="CommentSubjectChar">
    <w:name w:val="Comment Subject Char"/>
    <w:basedOn w:val="CommentTextChar"/>
    <w:link w:val="CommentSubject"/>
    <w:uiPriority w:val="99"/>
    <w:semiHidden/>
    <w:rsid w:val="00CD7EAF"/>
    <w:rPr>
      <w:rFonts w:ascii="Times New Roman" w:eastAsia="MS Mincho" w:hAnsi="Times New Roman" w:cs="Times New Roman"/>
      <w:b/>
      <w:bCs/>
      <w:sz w:val="20"/>
      <w:szCs w:val="20"/>
      <w:lang w:val="en-US"/>
    </w:rPr>
  </w:style>
  <w:style w:type="paragraph" w:styleId="Revision">
    <w:name w:val="Revision"/>
    <w:hidden/>
    <w:uiPriority w:val="99"/>
    <w:semiHidden/>
    <w:rsid w:val="00397E6F"/>
    <w:pPr>
      <w:spacing w:after="0" w:line="240" w:lineRule="auto"/>
    </w:pPr>
    <w:rPr>
      <w:rFonts w:ascii="Times New Roman" w:eastAsia="MS Mincho"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902"/>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character" w:styleId="CommentReference">
    <w:name w:val="annotation reference"/>
    <w:basedOn w:val="DefaultParagraphFont"/>
    <w:uiPriority w:val="99"/>
    <w:semiHidden/>
    <w:unhideWhenUsed/>
    <w:rsid w:val="00CD7EAF"/>
    <w:rPr>
      <w:sz w:val="16"/>
      <w:szCs w:val="16"/>
    </w:rPr>
  </w:style>
  <w:style w:type="paragraph" w:styleId="CommentText">
    <w:name w:val="annotation text"/>
    <w:basedOn w:val="Normal"/>
    <w:link w:val="CommentTextChar"/>
    <w:uiPriority w:val="99"/>
    <w:semiHidden/>
    <w:unhideWhenUsed/>
    <w:rsid w:val="00CD7EAF"/>
  </w:style>
  <w:style w:type="character" w:customStyle="1" w:styleId="CommentTextChar">
    <w:name w:val="Comment Text Char"/>
    <w:basedOn w:val="DefaultParagraphFont"/>
    <w:link w:val="CommentText"/>
    <w:uiPriority w:val="99"/>
    <w:semiHidden/>
    <w:rsid w:val="00CD7EAF"/>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D7EAF"/>
    <w:rPr>
      <w:b/>
      <w:bCs/>
    </w:rPr>
  </w:style>
  <w:style w:type="character" w:customStyle="1" w:styleId="CommentSubjectChar">
    <w:name w:val="Comment Subject Char"/>
    <w:basedOn w:val="CommentTextChar"/>
    <w:link w:val="CommentSubject"/>
    <w:uiPriority w:val="99"/>
    <w:semiHidden/>
    <w:rsid w:val="00CD7EAF"/>
    <w:rPr>
      <w:rFonts w:ascii="Times New Roman" w:eastAsia="MS Mincho" w:hAnsi="Times New Roman" w:cs="Times New Roman"/>
      <w:b/>
      <w:bCs/>
      <w:sz w:val="20"/>
      <w:szCs w:val="20"/>
      <w:lang w:val="en-US"/>
    </w:rPr>
  </w:style>
  <w:style w:type="paragraph" w:styleId="Revision">
    <w:name w:val="Revision"/>
    <w:hidden/>
    <w:uiPriority w:val="99"/>
    <w:semiHidden/>
    <w:rsid w:val="00397E6F"/>
    <w:pPr>
      <w:spacing w:after="0" w:line="240" w:lineRule="auto"/>
    </w:pPr>
    <w:rPr>
      <w:rFonts w:ascii="Times New Roman" w:eastAsia="MS Mincho"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90810">
      <w:bodyDiv w:val="1"/>
      <w:marLeft w:val="0"/>
      <w:marRight w:val="0"/>
      <w:marTop w:val="0"/>
      <w:marBottom w:val="0"/>
      <w:divBdr>
        <w:top w:val="none" w:sz="0" w:space="0" w:color="auto"/>
        <w:left w:val="none" w:sz="0" w:space="0" w:color="auto"/>
        <w:bottom w:val="none" w:sz="0" w:space="0" w:color="auto"/>
        <w:right w:val="none" w:sz="0" w:space="0" w:color="auto"/>
      </w:divBdr>
    </w:div>
    <w:div w:id="463813460">
      <w:bodyDiv w:val="1"/>
      <w:marLeft w:val="0"/>
      <w:marRight w:val="0"/>
      <w:marTop w:val="0"/>
      <w:marBottom w:val="0"/>
      <w:divBdr>
        <w:top w:val="none" w:sz="0" w:space="0" w:color="auto"/>
        <w:left w:val="none" w:sz="0" w:space="0" w:color="auto"/>
        <w:bottom w:val="none" w:sz="0" w:space="0" w:color="auto"/>
        <w:right w:val="none" w:sz="0" w:space="0" w:color="auto"/>
      </w:divBdr>
    </w:div>
    <w:div w:id="933900155">
      <w:bodyDiv w:val="1"/>
      <w:marLeft w:val="0"/>
      <w:marRight w:val="0"/>
      <w:marTop w:val="0"/>
      <w:marBottom w:val="0"/>
      <w:divBdr>
        <w:top w:val="none" w:sz="0" w:space="0" w:color="auto"/>
        <w:left w:val="none" w:sz="0" w:space="0" w:color="auto"/>
        <w:bottom w:val="none" w:sz="0" w:space="0" w:color="auto"/>
        <w:right w:val="none" w:sz="0" w:space="0" w:color="auto"/>
      </w:divBdr>
    </w:div>
    <w:div w:id="1558392723">
      <w:bodyDiv w:val="1"/>
      <w:marLeft w:val="0"/>
      <w:marRight w:val="0"/>
      <w:marTop w:val="0"/>
      <w:marBottom w:val="0"/>
      <w:divBdr>
        <w:top w:val="none" w:sz="0" w:space="0" w:color="auto"/>
        <w:left w:val="none" w:sz="0" w:space="0" w:color="auto"/>
        <w:bottom w:val="none" w:sz="0" w:space="0" w:color="auto"/>
        <w:right w:val="none" w:sz="0" w:space="0" w:color="auto"/>
      </w:divBdr>
    </w:div>
    <w:div w:id="18708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1829</Words>
  <Characters>9696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Hazhir Shokri Razaghi</dc:creator>
  <cp:lastModifiedBy>Johan Bergman</cp:lastModifiedBy>
  <cp:revision>11</cp:revision>
  <dcterms:created xsi:type="dcterms:W3CDTF">2016-01-11T23:52:00Z</dcterms:created>
  <dcterms:modified xsi:type="dcterms:W3CDTF">2016-01-12T06:50:00Z</dcterms:modified>
</cp:coreProperties>
</file>